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B8" w:rsidRDefault="00DC64B8" w:rsidP="00DC64B8">
      <w:pPr>
        <w:ind w:left="7138" w:right="7139"/>
        <w:jc w:val="center"/>
        <w:rPr>
          <w:b/>
          <w:i/>
          <w:sz w:val="36"/>
        </w:rPr>
      </w:pPr>
      <w:r>
        <w:rPr>
          <w:b/>
          <w:i/>
          <w:sz w:val="36"/>
        </w:rPr>
        <w:t>CURRICOLO VERTICALE DI EDUCAZIONE CIVICA</w:t>
      </w:r>
    </w:p>
    <w:p w:rsidR="005076DB" w:rsidRDefault="005076DB">
      <w:pPr>
        <w:pStyle w:val="Corpotesto"/>
        <w:ind w:left="108"/>
        <w:jc w:val="left"/>
        <w:rPr>
          <w:rFonts w:ascii="Times New Roman"/>
          <w:sz w:val="20"/>
        </w:rPr>
      </w:pPr>
      <w:bookmarkStart w:id="0" w:name="_GoBack"/>
      <w:bookmarkEnd w:id="0"/>
    </w:p>
    <w:p w:rsidR="005076DB" w:rsidRDefault="005076DB">
      <w:pPr>
        <w:pStyle w:val="Corpotesto"/>
        <w:ind w:left="0"/>
        <w:jc w:val="left"/>
        <w:rPr>
          <w:rFonts w:ascii="Times New Roman"/>
          <w:sz w:val="20"/>
        </w:rPr>
      </w:pPr>
    </w:p>
    <w:p w:rsidR="005076DB" w:rsidRDefault="005076DB">
      <w:pPr>
        <w:pStyle w:val="Corpotesto"/>
        <w:spacing w:before="7"/>
        <w:ind w:left="0"/>
        <w:jc w:val="left"/>
        <w:rPr>
          <w:rFonts w:ascii="Times New Roman"/>
          <w:sz w:val="26"/>
        </w:rPr>
      </w:pPr>
    </w:p>
    <w:p w:rsidR="005076DB" w:rsidRDefault="00DC64B8">
      <w:pPr>
        <w:pStyle w:val="Corpotesto"/>
        <w:spacing w:before="94" w:line="276" w:lineRule="auto"/>
        <w:ind w:right="218" w:firstLine="67"/>
      </w:pPr>
      <w:r>
        <w:t>In ottemperanza alla Legge 20 agosto 2019, n. 92, concernente “Introduzione dell’insegnamento scolastico dell’educazione civica”, le cui Linee guida sono state esplicitate con Decreto Ministeriale del 22-06-2020, la sc</w:t>
      </w:r>
      <w:r>
        <w:t>uola, per gli anni scolastici 2020/2021, 2021/2022 e 2022/2023 ha definito, in prima attuazione, il curricolo di educazione civica, indicando traguardi di competenza, risultati di apprendimento e obiettivi specifici di apprendimento, coerentemente con le I</w:t>
      </w:r>
      <w:r>
        <w:t>ndicazioni nazionali, con il documento “Indicazioni Nazionali e Nuovi Scenari” e le succitate Linee guida.</w:t>
      </w:r>
    </w:p>
    <w:p w:rsidR="005076DB" w:rsidRDefault="00DC64B8">
      <w:pPr>
        <w:pStyle w:val="Corpotesto"/>
        <w:spacing w:before="121" w:line="276" w:lineRule="auto"/>
        <w:ind w:right="182" w:firstLine="16"/>
      </w:pPr>
      <w:r>
        <w:t>Al fine dell’attribuzione della valutazione di cui all’articolo 2, comma 6 della legge 20 agosto 2019, n. 92, il Collegio dei docenti si propone di i</w:t>
      </w:r>
      <w:r>
        <w:t>ntegrare i criteri di valutazione degli apprendimenti allegati al Piano triennale dell’offerta formativa con specifici indicatori  riferiti  all’insegnamento  dell’educazione  civica.  Così come disposto dalla suddetta Legge l'insegnamento trasversale dell</w:t>
      </w:r>
      <w:r>
        <w:t xml:space="preserve">'Educazione civica sarà oggetto delle valutazioni periodiche e finali (D. </w:t>
      </w:r>
      <w:proofErr w:type="spellStart"/>
      <w:r>
        <w:t>Lgs</w:t>
      </w:r>
      <w:proofErr w:type="spellEnd"/>
      <w:r>
        <w:t>. 13 aprile 2017, n. 62).</w:t>
      </w:r>
    </w:p>
    <w:p w:rsidR="005076DB" w:rsidRDefault="00DC64B8">
      <w:pPr>
        <w:pStyle w:val="Corpotesto"/>
        <w:spacing w:before="138" w:line="278" w:lineRule="auto"/>
        <w:ind w:right="179"/>
      </w:pPr>
      <w:r>
        <w:t>In sede di scrutinio il docente coordinatore dell’insegnamento formulerà la proposta di valutazione, espressa ai sensi della normativa vigente, da inseri</w:t>
      </w:r>
      <w:r>
        <w:t>re nel documento di valutazione, acquisendo elementi conoscitivi dai docenti del Consiglio di Classe/Team di classe cui è affidato l'insegnamento dell'educazione civica.</w:t>
      </w:r>
    </w:p>
    <w:p w:rsidR="005076DB" w:rsidRDefault="00DC64B8">
      <w:pPr>
        <w:pStyle w:val="Corpotesto"/>
        <w:spacing w:before="116" w:line="276" w:lineRule="auto"/>
        <w:ind w:right="179" w:firstLine="16"/>
      </w:pPr>
      <w:r>
        <w:t xml:space="preserve">La valutazione, in decimi per la Secondaria di primo grado e con giudizio descrittivo </w:t>
      </w:r>
      <w:r>
        <w:t>per la Primaria, dovrà essere coerente con le competenze, abilità e conoscenze indicate nella programmazione per l’insegnamento dell’educazione civica e affrontate durante l’attività didattica. I docenti del Consiglio di Classe/Team docenti, qualora ne ind</w:t>
      </w:r>
      <w:r>
        <w:t>ividuassero la necessità, potrebbero predisporre ed avvalersi di strumenti condivisi, quali rubriche e griglie di osservazione, applicati ai percorsi interdisciplinari, per registrare il progressivo sviluppo delle competenze previste nella sezione del curr</w:t>
      </w:r>
      <w:r>
        <w:t>icolo dedicata all’educazione civica.</w:t>
      </w:r>
    </w:p>
    <w:p w:rsidR="005076DB" w:rsidRDefault="00DC64B8">
      <w:pPr>
        <w:pStyle w:val="Corpotesto"/>
        <w:spacing w:before="121"/>
        <w:ind w:left="185"/>
      </w:pPr>
      <w:r>
        <w:t>Al termine di ogni Unità di apprendimento i docenti verificheranno, attraverso la somministrazione di test, il raggiungimento degli obiettivi specifici.</w:t>
      </w:r>
    </w:p>
    <w:p w:rsidR="005076DB" w:rsidRDefault="00DC64B8">
      <w:pPr>
        <w:pStyle w:val="Corpotesto"/>
        <w:spacing w:before="158"/>
        <w:ind w:left="185"/>
      </w:pPr>
      <w:r>
        <w:t>A partire dall’anno scolastico 2023/2024 la valutazione avrà a riferimento i traguardi di competenza e gli specifici obiettivi di apprendimento per la scuola del primo ciclo, definiti dal Ministero dell’istruzione.</w:t>
      </w:r>
    </w:p>
    <w:p w:rsidR="005076DB" w:rsidRDefault="00DC64B8">
      <w:pPr>
        <w:pStyle w:val="Corpotesto"/>
        <w:spacing w:before="157" w:line="276" w:lineRule="auto"/>
        <w:ind w:right="183"/>
      </w:pPr>
      <w:r>
        <w:t>Le Linee guida prevedono, inoltre, che in</w:t>
      </w:r>
      <w:r>
        <w:t xml:space="preserve"> sede di valutazione del comportamento dell’alunno da parte del Consiglio di classe/Team docenti, poiché “si riferisce allo sviluppo delle competenze di cittadinanza”, si possa tener conto  anche delle competenze conseguite nell’ambito del nuovo insegnamen</w:t>
      </w:r>
      <w:r>
        <w:t>to di educazione</w:t>
      </w:r>
      <w:r>
        <w:rPr>
          <w:spacing w:val="-9"/>
        </w:rPr>
        <w:t xml:space="preserve"> </w:t>
      </w:r>
      <w:r>
        <w:t>civica.</w:t>
      </w:r>
    </w:p>
    <w:p w:rsidR="005076DB" w:rsidRDefault="00DC64B8">
      <w:pPr>
        <w:pStyle w:val="Corpotesto"/>
        <w:spacing w:before="119"/>
      </w:pPr>
      <w:r>
        <w:t>Il voto di educazione civica concorrerà all’ammissione alla classe successiva e/o all’esame di Stato.</w:t>
      </w:r>
    </w:p>
    <w:p w:rsidR="005076DB" w:rsidRDefault="00DC64B8">
      <w:pPr>
        <w:pStyle w:val="Corpotesto"/>
        <w:spacing w:before="160"/>
      </w:pPr>
      <w:r>
        <w:t>Le attività svolte dall’istituzione scolastica saranno oggetto di monitoraggio, secondo tempi e modi decisi dal MIUR.</w:t>
      </w:r>
    </w:p>
    <w:p w:rsidR="005076DB" w:rsidRDefault="00DC64B8">
      <w:pPr>
        <w:pStyle w:val="Corpotesto"/>
        <w:spacing w:before="158" w:line="276" w:lineRule="auto"/>
        <w:ind w:right="178"/>
      </w:pPr>
      <w:r>
        <w:t>Poiché le t</w:t>
      </w:r>
      <w:r>
        <w:t>ematiche da affrontare sono interdisciplinari, tutti gli insegnanti del Consiglio di classe/Team docenti sono coinvolti sia in fase di programmazione che di realizzazione del percorso previsto, in quanto alcuni contenuti specifici sono già inseriti nei cur</w:t>
      </w:r>
      <w:r>
        <w:t>ricoli delle diverse discipline.</w:t>
      </w:r>
    </w:p>
    <w:p w:rsidR="005076DB" w:rsidRDefault="005076DB">
      <w:pPr>
        <w:pStyle w:val="Corpotesto"/>
        <w:spacing w:before="8"/>
        <w:ind w:left="0"/>
        <w:jc w:val="left"/>
        <w:rPr>
          <w:sz w:val="20"/>
        </w:rPr>
      </w:pPr>
    </w:p>
    <w:p w:rsidR="005076DB" w:rsidRDefault="00DC64B8">
      <w:pPr>
        <w:pStyle w:val="Corpotesto"/>
        <w:spacing w:before="1" w:line="278" w:lineRule="auto"/>
        <w:ind w:right="220"/>
      </w:pPr>
      <w:r>
        <w:t>L’insegnamento trasversale dell’educazione civica sarà affidato, in contitolarità, a docenti di classe individuati sulla base dei contenuti del curricolo, i quali svilupperanno Unità di apprendimento disciplinari e interdi</w:t>
      </w:r>
      <w:r>
        <w:t>sciplinari, per garantire l’assolvimento della quota minima annuale prevista di 33 ore.</w:t>
      </w:r>
    </w:p>
    <w:p w:rsidR="005076DB" w:rsidRDefault="005076DB">
      <w:pPr>
        <w:pStyle w:val="Corpotesto"/>
        <w:spacing w:before="6"/>
        <w:ind w:left="0"/>
        <w:jc w:val="left"/>
        <w:rPr>
          <w:sz w:val="20"/>
        </w:rPr>
      </w:pPr>
    </w:p>
    <w:p w:rsidR="005076DB" w:rsidRDefault="00DC64B8">
      <w:pPr>
        <w:pStyle w:val="Corpotesto"/>
      </w:pPr>
      <w:r>
        <w:t>Le Linee guida per l’insegnamento dell’educazione civica si sviluppano intorno a tre nuclei concettuali che costituiscono i pilastri della Legge a cui possono essere r</w:t>
      </w:r>
      <w:r>
        <w:t>icondotte tutte le diverse tematiche individuate:</w:t>
      </w:r>
    </w:p>
    <w:p w:rsidR="005076DB" w:rsidRDefault="005076DB">
      <w:pPr>
        <w:pStyle w:val="Corpotesto"/>
        <w:spacing w:before="1"/>
        <w:ind w:left="0"/>
        <w:jc w:val="left"/>
        <w:rPr>
          <w:sz w:val="24"/>
        </w:rPr>
      </w:pPr>
    </w:p>
    <w:p w:rsidR="005076DB" w:rsidRDefault="00DC64B8">
      <w:pPr>
        <w:pStyle w:val="Paragrafoelenco"/>
        <w:numPr>
          <w:ilvl w:val="0"/>
          <w:numId w:val="9"/>
        </w:numPr>
        <w:tabs>
          <w:tab w:val="left" w:pos="947"/>
        </w:tabs>
        <w:spacing w:before="0"/>
        <w:ind w:hanging="361"/>
        <w:rPr>
          <w:b/>
          <w:i/>
        </w:rPr>
      </w:pPr>
      <w:r>
        <w:rPr>
          <w:b/>
          <w:i/>
        </w:rPr>
        <w:t>Costituzione (diritto nazionale ed internazionale, legalità e</w:t>
      </w:r>
      <w:r>
        <w:rPr>
          <w:b/>
          <w:i/>
          <w:spacing w:val="-12"/>
        </w:rPr>
        <w:t xml:space="preserve"> </w:t>
      </w:r>
      <w:r>
        <w:rPr>
          <w:b/>
          <w:i/>
        </w:rPr>
        <w:t>solidarietà);</w:t>
      </w:r>
    </w:p>
    <w:p w:rsidR="005076DB" w:rsidRDefault="00DC64B8">
      <w:pPr>
        <w:pStyle w:val="Paragrafoelenco"/>
        <w:numPr>
          <w:ilvl w:val="0"/>
          <w:numId w:val="9"/>
        </w:numPr>
        <w:tabs>
          <w:tab w:val="left" w:pos="968"/>
        </w:tabs>
        <w:ind w:left="968" w:hanging="382"/>
        <w:rPr>
          <w:b/>
          <w:i/>
        </w:rPr>
      </w:pPr>
      <w:r>
        <w:rPr>
          <w:b/>
          <w:i/>
        </w:rPr>
        <w:t>Sviluppo sostenibile (educazione ambientale, conoscenza e tutela del patrimonio e del</w:t>
      </w:r>
      <w:r>
        <w:rPr>
          <w:b/>
          <w:i/>
          <w:spacing w:val="-10"/>
        </w:rPr>
        <w:t xml:space="preserve"> </w:t>
      </w:r>
      <w:r>
        <w:rPr>
          <w:b/>
          <w:i/>
        </w:rPr>
        <w:t>territorio);</w:t>
      </w:r>
    </w:p>
    <w:p w:rsidR="005076DB" w:rsidRDefault="00DC64B8">
      <w:pPr>
        <w:pStyle w:val="Paragrafoelenco"/>
        <w:numPr>
          <w:ilvl w:val="0"/>
          <w:numId w:val="9"/>
        </w:numPr>
        <w:tabs>
          <w:tab w:val="left" w:pos="968"/>
        </w:tabs>
        <w:ind w:left="968" w:hanging="382"/>
        <w:rPr>
          <w:b/>
          <w:i/>
        </w:rPr>
      </w:pPr>
      <w:r>
        <w:rPr>
          <w:b/>
          <w:i/>
        </w:rPr>
        <w:t>Cittadinanza</w:t>
      </w:r>
      <w:r>
        <w:rPr>
          <w:b/>
          <w:i/>
          <w:spacing w:val="-4"/>
        </w:rPr>
        <w:t xml:space="preserve"> </w:t>
      </w:r>
      <w:r>
        <w:rPr>
          <w:b/>
          <w:i/>
        </w:rPr>
        <w:t>digitale.</w:t>
      </w:r>
    </w:p>
    <w:p w:rsidR="005076DB" w:rsidRDefault="00DC64B8">
      <w:pPr>
        <w:pStyle w:val="Corpotesto"/>
        <w:spacing w:before="160" w:line="276" w:lineRule="auto"/>
        <w:ind w:left="447" w:right="983"/>
      </w:pPr>
      <w:r>
        <w:t>“Nel tempo dedicato a questo insegnamento, i docenti, sulla base della programmazione già svolta in seno al Consiglio di classe con la definizione preventiva dei traguardi di competenza e degli obiettivi/risultati di apprendimento, potranno proporre attivi</w:t>
      </w:r>
      <w:r>
        <w:t xml:space="preserve">tà didattiche che sviluppino, con sistematicità e progressività, conoscenze e abilità relative ai tre nuclei fondamentali sopra indicati, avvalendosi di unità didattiche di singoli docenti e di unità di apprendimento e moduli interdisciplinari trasversali </w:t>
      </w:r>
      <w:r>
        <w:t>condivisi da più docenti. Avranno cura, altresì, di definire il tempo impiegato per lo svolgimento di ciascuna azione didattica, al fine di documentare l’assolvimento della quota oraria minima annuale prevista di 33 ore”. (Linee guida per l’insegnamento de</w:t>
      </w:r>
      <w:r>
        <w:t>ll’educazione civica – Decreto Ministeriale 22-06-2020- Allegato A).</w:t>
      </w:r>
    </w:p>
    <w:p w:rsidR="005076DB" w:rsidRDefault="005076DB">
      <w:pPr>
        <w:pStyle w:val="Corpotesto"/>
        <w:ind w:left="0"/>
        <w:jc w:val="left"/>
        <w:rPr>
          <w:sz w:val="24"/>
        </w:rPr>
      </w:pPr>
    </w:p>
    <w:p w:rsidR="005076DB" w:rsidRDefault="005076DB">
      <w:pPr>
        <w:pStyle w:val="Corpotesto"/>
        <w:ind w:left="0"/>
        <w:jc w:val="left"/>
        <w:rPr>
          <w:sz w:val="24"/>
        </w:rPr>
      </w:pPr>
    </w:p>
    <w:p w:rsidR="005076DB" w:rsidRDefault="005076DB">
      <w:pPr>
        <w:pStyle w:val="Corpotesto"/>
        <w:ind w:left="0"/>
        <w:jc w:val="left"/>
        <w:rPr>
          <w:sz w:val="24"/>
        </w:rPr>
      </w:pPr>
    </w:p>
    <w:p w:rsidR="005076DB" w:rsidRDefault="005076DB">
      <w:pPr>
        <w:pStyle w:val="Corpotesto"/>
        <w:spacing w:before="1"/>
        <w:ind w:left="0"/>
        <w:jc w:val="left"/>
        <w:rPr>
          <w:sz w:val="26"/>
        </w:rPr>
      </w:pPr>
    </w:p>
    <w:p w:rsidR="005076DB" w:rsidRDefault="00DC64B8">
      <w:pPr>
        <w:pStyle w:val="Corpotesto"/>
        <w:spacing w:line="276" w:lineRule="auto"/>
        <w:ind w:left="447" w:right="980"/>
      </w:pPr>
      <w:r>
        <w:t>Lo studio dell’Educazione civica si pone come obiettivo “la promozione del pieno sviluppo della persona e la partecipazione di tutti i cittadini all’organizzazione politica, economica</w:t>
      </w:r>
      <w:r>
        <w:t xml:space="preserve"> e sociale del paese” attraverso lo sviluppo di competenze personali, interpersonali e interculturali e di tutte le forme di comportamento che consentono ai cittadini di partecipare in modo efficace e costruttivo alla vita sociale e lavorativa.</w:t>
      </w:r>
    </w:p>
    <w:p w:rsidR="005076DB" w:rsidRDefault="005076DB">
      <w:pPr>
        <w:spacing w:line="276" w:lineRule="auto"/>
        <w:sectPr w:rsidR="005076DB">
          <w:type w:val="continuous"/>
          <w:pgSz w:w="23820" w:h="16840" w:orient="landscape"/>
          <w:pgMar w:top="540" w:right="340" w:bottom="280" w:left="3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8"/>
        <w:gridCol w:w="7667"/>
        <w:gridCol w:w="5514"/>
        <w:gridCol w:w="5511"/>
      </w:tblGrid>
      <w:tr w:rsidR="005076DB">
        <w:trPr>
          <w:trHeight w:val="321"/>
        </w:trPr>
        <w:tc>
          <w:tcPr>
            <w:tcW w:w="22900" w:type="dxa"/>
            <w:gridSpan w:val="4"/>
            <w:shd w:val="clear" w:color="auto" w:fill="FFFF00"/>
          </w:tcPr>
          <w:p w:rsidR="005076DB" w:rsidRDefault="00DC64B8">
            <w:pPr>
              <w:pStyle w:val="TableParagraph"/>
              <w:spacing w:line="301" w:lineRule="exact"/>
              <w:ind w:left="8250" w:right="8245"/>
              <w:jc w:val="center"/>
              <w:rPr>
                <w:b/>
                <w:sz w:val="28"/>
              </w:rPr>
            </w:pPr>
            <w:r>
              <w:rPr>
                <w:b/>
                <w:sz w:val="28"/>
                <w:u w:val="thick"/>
              </w:rPr>
              <w:lastRenderedPageBreak/>
              <w:t>SCUOLA DELL’INFANZIA</w:t>
            </w:r>
          </w:p>
        </w:tc>
      </w:tr>
      <w:tr w:rsidR="005076DB">
        <w:trPr>
          <w:trHeight w:val="3619"/>
        </w:trPr>
        <w:tc>
          <w:tcPr>
            <w:tcW w:w="22900" w:type="dxa"/>
            <w:gridSpan w:val="4"/>
          </w:tcPr>
          <w:p w:rsidR="005076DB" w:rsidRDefault="00DC64B8">
            <w:pPr>
              <w:pStyle w:val="TableParagraph"/>
              <w:spacing w:before="119"/>
              <w:ind w:left="8250" w:right="8389"/>
              <w:jc w:val="center"/>
              <w:rPr>
                <w:rFonts w:ascii="Garamond" w:hAnsi="Garamond"/>
                <w:b/>
                <w:sz w:val="24"/>
              </w:rPr>
            </w:pPr>
            <w:r>
              <w:rPr>
                <w:rFonts w:ascii="Garamond" w:hAnsi="Garamond"/>
                <w:b/>
                <w:sz w:val="24"/>
              </w:rPr>
              <w:t>INSEGNAMENTO TRASVERSALE – CONTITOLARITA’</w:t>
            </w:r>
          </w:p>
          <w:p w:rsidR="005076DB" w:rsidRDefault="00DC64B8">
            <w:pPr>
              <w:pStyle w:val="TableParagraph"/>
              <w:spacing w:before="72" w:line="348" w:lineRule="auto"/>
              <w:ind w:left="323" w:right="553"/>
              <w:rPr>
                <w:sz w:val="24"/>
              </w:rPr>
            </w:pPr>
            <w:r>
              <w:rPr>
                <w:i/>
                <w:sz w:val="25"/>
              </w:rPr>
              <w:t>“Tutti</w:t>
            </w:r>
            <w:r>
              <w:rPr>
                <w:i/>
                <w:spacing w:val="-31"/>
                <w:sz w:val="25"/>
              </w:rPr>
              <w:t xml:space="preserve"> </w:t>
            </w:r>
            <w:r>
              <w:rPr>
                <w:i/>
                <w:sz w:val="25"/>
              </w:rPr>
              <w:t>i</w:t>
            </w:r>
            <w:r>
              <w:rPr>
                <w:i/>
                <w:spacing w:val="-31"/>
                <w:sz w:val="25"/>
              </w:rPr>
              <w:t xml:space="preserve"> </w:t>
            </w:r>
            <w:r>
              <w:rPr>
                <w:i/>
                <w:sz w:val="25"/>
              </w:rPr>
              <w:t>campi</w:t>
            </w:r>
            <w:r>
              <w:rPr>
                <w:i/>
                <w:spacing w:val="-31"/>
                <w:sz w:val="25"/>
              </w:rPr>
              <w:t xml:space="preserve"> </w:t>
            </w:r>
            <w:r>
              <w:rPr>
                <w:i/>
                <w:sz w:val="25"/>
              </w:rPr>
              <w:t>di</w:t>
            </w:r>
            <w:r>
              <w:rPr>
                <w:i/>
                <w:spacing w:val="-33"/>
                <w:sz w:val="25"/>
              </w:rPr>
              <w:t xml:space="preserve"> </w:t>
            </w:r>
            <w:r>
              <w:rPr>
                <w:i/>
                <w:sz w:val="25"/>
              </w:rPr>
              <w:t>esperienza</w:t>
            </w:r>
            <w:r>
              <w:rPr>
                <w:i/>
                <w:spacing w:val="-30"/>
                <w:sz w:val="25"/>
              </w:rPr>
              <w:t xml:space="preserve"> </w:t>
            </w:r>
            <w:r>
              <w:rPr>
                <w:i/>
                <w:sz w:val="25"/>
              </w:rPr>
              <w:t>individuati</w:t>
            </w:r>
            <w:r>
              <w:rPr>
                <w:i/>
                <w:spacing w:val="-31"/>
                <w:sz w:val="25"/>
              </w:rPr>
              <w:t xml:space="preserve"> </w:t>
            </w:r>
            <w:r>
              <w:rPr>
                <w:i/>
                <w:sz w:val="25"/>
              </w:rPr>
              <w:t>dalle</w:t>
            </w:r>
            <w:r>
              <w:rPr>
                <w:i/>
                <w:spacing w:val="-31"/>
                <w:sz w:val="25"/>
              </w:rPr>
              <w:t xml:space="preserve"> </w:t>
            </w:r>
            <w:r>
              <w:rPr>
                <w:i/>
                <w:sz w:val="25"/>
              </w:rPr>
              <w:t>Indicazioni</w:t>
            </w:r>
            <w:r>
              <w:rPr>
                <w:i/>
                <w:spacing w:val="-33"/>
                <w:sz w:val="25"/>
              </w:rPr>
              <w:t xml:space="preserve"> </w:t>
            </w:r>
            <w:r>
              <w:rPr>
                <w:i/>
                <w:sz w:val="25"/>
              </w:rPr>
              <w:t>nazionali</w:t>
            </w:r>
            <w:r>
              <w:rPr>
                <w:i/>
                <w:spacing w:val="-31"/>
                <w:sz w:val="25"/>
              </w:rPr>
              <w:t xml:space="preserve"> </w:t>
            </w:r>
            <w:r>
              <w:rPr>
                <w:i/>
                <w:sz w:val="25"/>
              </w:rPr>
              <w:t>per</w:t>
            </w:r>
            <w:r>
              <w:rPr>
                <w:i/>
                <w:spacing w:val="-31"/>
                <w:sz w:val="25"/>
              </w:rPr>
              <w:t xml:space="preserve"> </w:t>
            </w:r>
            <w:r>
              <w:rPr>
                <w:i/>
                <w:sz w:val="25"/>
              </w:rPr>
              <w:t>il</w:t>
            </w:r>
            <w:r>
              <w:rPr>
                <w:i/>
                <w:spacing w:val="-31"/>
                <w:sz w:val="25"/>
              </w:rPr>
              <w:t xml:space="preserve"> </w:t>
            </w:r>
            <w:r>
              <w:rPr>
                <w:i/>
                <w:sz w:val="25"/>
              </w:rPr>
              <w:t>curricolo</w:t>
            </w:r>
            <w:r>
              <w:rPr>
                <w:i/>
                <w:spacing w:val="-31"/>
                <w:sz w:val="25"/>
              </w:rPr>
              <w:t xml:space="preserve"> </w:t>
            </w:r>
            <w:r>
              <w:rPr>
                <w:i/>
                <w:sz w:val="25"/>
              </w:rPr>
              <w:t>possono</w:t>
            </w:r>
            <w:r>
              <w:rPr>
                <w:i/>
                <w:spacing w:val="-31"/>
                <w:sz w:val="25"/>
              </w:rPr>
              <w:t xml:space="preserve"> </w:t>
            </w:r>
            <w:r>
              <w:rPr>
                <w:i/>
                <w:sz w:val="25"/>
              </w:rPr>
              <w:t>concorrere,</w:t>
            </w:r>
            <w:r>
              <w:rPr>
                <w:i/>
                <w:spacing w:val="-31"/>
                <w:sz w:val="25"/>
              </w:rPr>
              <w:t xml:space="preserve"> </w:t>
            </w:r>
            <w:r>
              <w:rPr>
                <w:i/>
                <w:sz w:val="25"/>
              </w:rPr>
              <w:t>unitamente</w:t>
            </w:r>
            <w:r>
              <w:rPr>
                <w:i/>
                <w:spacing w:val="-31"/>
                <w:sz w:val="25"/>
              </w:rPr>
              <w:t xml:space="preserve"> </w:t>
            </w:r>
            <w:r>
              <w:rPr>
                <w:i/>
                <w:sz w:val="25"/>
              </w:rPr>
              <w:t>e</w:t>
            </w:r>
            <w:r>
              <w:rPr>
                <w:i/>
                <w:spacing w:val="-31"/>
                <w:sz w:val="25"/>
              </w:rPr>
              <w:t xml:space="preserve"> </w:t>
            </w:r>
            <w:r>
              <w:rPr>
                <w:i/>
                <w:sz w:val="25"/>
              </w:rPr>
              <w:t>distintamente,</w:t>
            </w:r>
            <w:r>
              <w:rPr>
                <w:i/>
                <w:spacing w:val="-32"/>
                <w:sz w:val="25"/>
              </w:rPr>
              <w:t xml:space="preserve"> </w:t>
            </w:r>
            <w:r>
              <w:rPr>
                <w:i/>
                <w:sz w:val="25"/>
              </w:rPr>
              <w:t>al</w:t>
            </w:r>
            <w:r>
              <w:rPr>
                <w:i/>
                <w:spacing w:val="-31"/>
                <w:sz w:val="25"/>
              </w:rPr>
              <w:t xml:space="preserve"> </w:t>
            </w:r>
            <w:r>
              <w:rPr>
                <w:i/>
                <w:sz w:val="25"/>
              </w:rPr>
              <w:t>graduale</w:t>
            </w:r>
            <w:r>
              <w:rPr>
                <w:i/>
                <w:spacing w:val="-32"/>
                <w:sz w:val="25"/>
              </w:rPr>
              <w:t xml:space="preserve"> </w:t>
            </w:r>
            <w:r>
              <w:rPr>
                <w:i/>
                <w:sz w:val="25"/>
              </w:rPr>
              <w:t>sviluppo</w:t>
            </w:r>
            <w:r>
              <w:rPr>
                <w:i/>
                <w:spacing w:val="-31"/>
                <w:sz w:val="25"/>
              </w:rPr>
              <w:t xml:space="preserve"> </w:t>
            </w:r>
            <w:r>
              <w:rPr>
                <w:i/>
                <w:sz w:val="25"/>
              </w:rPr>
              <w:t>della</w:t>
            </w:r>
            <w:r>
              <w:rPr>
                <w:i/>
                <w:spacing w:val="-31"/>
                <w:sz w:val="25"/>
              </w:rPr>
              <w:t xml:space="preserve"> </w:t>
            </w:r>
            <w:r>
              <w:rPr>
                <w:i/>
                <w:sz w:val="25"/>
              </w:rPr>
              <w:t>consapevolezza</w:t>
            </w:r>
            <w:r>
              <w:rPr>
                <w:i/>
                <w:spacing w:val="-31"/>
                <w:sz w:val="25"/>
              </w:rPr>
              <w:t xml:space="preserve"> </w:t>
            </w:r>
            <w:r>
              <w:rPr>
                <w:i/>
                <w:sz w:val="25"/>
              </w:rPr>
              <w:t>della</w:t>
            </w:r>
            <w:r>
              <w:rPr>
                <w:i/>
                <w:spacing w:val="-32"/>
                <w:sz w:val="25"/>
              </w:rPr>
              <w:t xml:space="preserve"> </w:t>
            </w:r>
            <w:r>
              <w:rPr>
                <w:i/>
                <w:sz w:val="25"/>
              </w:rPr>
              <w:t>identità</w:t>
            </w:r>
            <w:r>
              <w:rPr>
                <w:i/>
                <w:spacing w:val="-32"/>
                <w:sz w:val="25"/>
              </w:rPr>
              <w:t xml:space="preserve"> </w:t>
            </w:r>
            <w:r>
              <w:rPr>
                <w:i/>
                <w:sz w:val="25"/>
              </w:rPr>
              <w:t>personale,</w:t>
            </w:r>
            <w:r>
              <w:rPr>
                <w:i/>
                <w:spacing w:val="-31"/>
                <w:sz w:val="25"/>
              </w:rPr>
              <w:t xml:space="preserve"> </w:t>
            </w:r>
            <w:r>
              <w:rPr>
                <w:i/>
                <w:sz w:val="25"/>
              </w:rPr>
              <w:t>della percezione</w:t>
            </w:r>
            <w:r>
              <w:rPr>
                <w:i/>
                <w:spacing w:val="-33"/>
                <w:sz w:val="25"/>
              </w:rPr>
              <w:t xml:space="preserve"> </w:t>
            </w:r>
            <w:r>
              <w:rPr>
                <w:i/>
                <w:sz w:val="25"/>
              </w:rPr>
              <w:t>di</w:t>
            </w:r>
            <w:r>
              <w:rPr>
                <w:i/>
                <w:spacing w:val="-34"/>
                <w:sz w:val="25"/>
              </w:rPr>
              <w:t xml:space="preserve"> </w:t>
            </w:r>
            <w:r>
              <w:rPr>
                <w:i/>
                <w:sz w:val="25"/>
              </w:rPr>
              <w:t>quelle</w:t>
            </w:r>
            <w:r>
              <w:rPr>
                <w:i/>
                <w:spacing w:val="-34"/>
                <w:sz w:val="25"/>
              </w:rPr>
              <w:t xml:space="preserve"> </w:t>
            </w:r>
            <w:r>
              <w:rPr>
                <w:i/>
                <w:sz w:val="25"/>
              </w:rPr>
              <w:t>altrui,</w:t>
            </w:r>
            <w:r>
              <w:rPr>
                <w:i/>
                <w:spacing w:val="-32"/>
                <w:sz w:val="25"/>
              </w:rPr>
              <w:t xml:space="preserve"> </w:t>
            </w:r>
            <w:r>
              <w:rPr>
                <w:i/>
                <w:sz w:val="25"/>
              </w:rPr>
              <w:t>delle</w:t>
            </w:r>
            <w:r>
              <w:rPr>
                <w:i/>
                <w:spacing w:val="-33"/>
                <w:sz w:val="25"/>
              </w:rPr>
              <w:t xml:space="preserve"> </w:t>
            </w:r>
            <w:r>
              <w:rPr>
                <w:i/>
                <w:sz w:val="25"/>
              </w:rPr>
              <w:t>affinità</w:t>
            </w:r>
            <w:r>
              <w:rPr>
                <w:i/>
                <w:spacing w:val="-33"/>
                <w:sz w:val="25"/>
              </w:rPr>
              <w:t xml:space="preserve"> </w:t>
            </w:r>
            <w:r>
              <w:rPr>
                <w:i/>
                <w:sz w:val="25"/>
              </w:rPr>
              <w:t>e</w:t>
            </w:r>
            <w:r>
              <w:rPr>
                <w:i/>
                <w:spacing w:val="-33"/>
                <w:sz w:val="25"/>
              </w:rPr>
              <w:t xml:space="preserve"> </w:t>
            </w:r>
            <w:r>
              <w:rPr>
                <w:i/>
                <w:sz w:val="25"/>
              </w:rPr>
              <w:t>differenze</w:t>
            </w:r>
            <w:r>
              <w:rPr>
                <w:i/>
                <w:spacing w:val="-32"/>
                <w:sz w:val="25"/>
              </w:rPr>
              <w:t xml:space="preserve"> </w:t>
            </w:r>
            <w:r>
              <w:rPr>
                <w:i/>
                <w:sz w:val="25"/>
              </w:rPr>
              <w:t>che</w:t>
            </w:r>
            <w:r>
              <w:rPr>
                <w:i/>
                <w:spacing w:val="-33"/>
                <w:sz w:val="25"/>
              </w:rPr>
              <w:t xml:space="preserve"> </w:t>
            </w:r>
            <w:r>
              <w:rPr>
                <w:i/>
                <w:sz w:val="25"/>
              </w:rPr>
              <w:t>contraddistinguono</w:t>
            </w:r>
            <w:r>
              <w:rPr>
                <w:i/>
                <w:spacing w:val="-33"/>
                <w:sz w:val="25"/>
              </w:rPr>
              <w:t xml:space="preserve"> </w:t>
            </w:r>
            <w:r>
              <w:rPr>
                <w:i/>
                <w:sz w:val="25"/>
              </w:rPr>
              <w:t>tutte</w:t>
            </w:r>
            <w:r>
              <w:rPr>
                <w:i/>
                <w:spacing w:val="-32"/>
                <w:sz w:val="25"/>
              </w:rPr>
              <w:t xml:space="preserve"> </w:t>
            </w:r>
            <w:r>
              <w:rPr>
                <w:i/>
                <w:sz w:val="25"/>
              </w:rPr>
              <w:t>le</w:t>
            </w:r>
            <w:r>
              <w:rPr>
                <w:i/>
                <w:spacing w:val="-33"/>
                <w:sz w:val="25"/>
              </w:rPr>
              <w:t xml:space="preserve"> </w:t>
            </w:r>
            <w:r>
              <w:rPr>
                <w:i/>
                <w:sz w:val="25"/>
              </w:rPr>
              <w:t>persone,</w:t>
            </w:r>
            <w:r>
              <w:rPr>
                <w:i/>
                <w:spacing w:val="-32"/>
                <w:sz w:val="25"/>
              </w:rPr>
              <w:t xml:space="preserve"> </w:t>
            </w:r>
            <w:r>
              <w:rPr>
                <w:i/>
                <w:sz w:val="25"/>
              </w:rPr>
              <w:t>della</w:t>
            </w:r>
            <w:r>
              <w:rPr>
                <w:i/>
                <w:spacing w:val="-33"/>
                <w:sz w:val="25"/>
              </w:rPr>
              <w:t xml:space="preserve"> </w:t>
            </w:r>
            <w:r>
              <w:rPr>
                <w:i/>
                <w:sz w:val="25"/>
              </w:rPr>
              <w:t>progressiva</w:t>
            </w:r>
            <w:r>
              <w:rPr>
                <w:i/>
                <w:spacing w:val="-31"/>
                <w:sz w:val="25"/>
              </w:rPr>
              <w:t xml:space="preserve"> </w:t>
            </w:r>
            <w:r>
              <w:rPr>
                <w:i/>
                <w:sz w:val="25"/>
              </w:rPr>
              <w:t>maturazione</w:t>
            </w:r>
            <w:r>
              <w:rPr>
                <w:i/>
                <w:spacing w:val="-34"/>
                <w:sz w:val="25"/>
              </w:rPr>
              <w:t xml:space="preserve"> </w:t>
            </w:r>
            <w:r>
              <w:rPr>
                <w:i/>
                <w:sz w:val="25"/>
              </w:rPr>
              <w:t>del</w:t>
            </w:r>
            <w:r>
              <w:rPr>
                <w:i/>
                <w:spacing w:val="-32"/>
                <w:sz w:val="25"/>
              </w:rPr>
              <w:t xml:space="preserve"> </w:t>
            </w:r>
            <w:r>
              <w:rPr>
                <w:i/>
                <w:sz w:val="25"/>
              </w:rPr>
              <w:t>rispetto</w:t>
            </w:r>
            <w:r>
              <w:rPr>
                <w:i/>
                <w:spacing w:val="-33"/>
                <w:sz w:val="25"/>
              </w:rPr>
              <w:t xml:space="preserve"> </w:t>
            </w:r>
            <w:r>
              <w:rPr>
                <w:i/>
                <w:sz w:val="25"/>
              </w:rPr>
              <w:t>di</w:t>
            </w:r>
            <w:r>
              <w:rPr>
                <w:i/>
                <w:spacing w:val="-33"/>
                <w:sz w:val="25"/>
              </w:rPr>
              <w:t xml:space="preserve"> </w:t>
            </w:r>
            <w:r>
              <w:rPr>
                <w:i/>
                <w:sz w:val="25"/>
              </w:rPr>
              <w:t>sé</w:t>
            </w:r>
            <w:r>
              <w:rPr>
                <w:i/>
                <w:spacing w:val="-32"/>
                <w:sz w:val="25"/>
              </w:rPr>
              <w:t xml:space="preserve"> </w:t>
            </w:r>
            <w:r>
              <w:rPr>
                <w:i/>
                <w:sz w:val="25"/>
              </w:rPr>
              <w:t>e</w:t>
            </w:r>
            <w:r>
              <w:rPr>
                <w:i/>
                <w:spacing w:val="-33"/>
                <w:sz w:val="25"/>
              </w:rPr>
              <w:t xml:space="preserve"> </w:t>
            </w:r>
            <w:r>
              <w:rPr>
                <w:i/>
                <w:sz w:val="25"/>
              </w:rPr>
              <w:t>degli</w:t>
            </w:r>
            <w:r>
              <w:rPr>
                <w:i/>
                <w:spacing w:val="-33"/>
                <w:sz w:val="25"/>
              </w:rPr>
              <w:t xml:space="preserve"> </w:t>
            </w:r>
            <w:r>
              <w:rPr>
                <w:i/>
                <w:sz w:val="25"/>
              </w:rPr>
              <w:t>altri,</w:t>
            </w:r>
            <w:r>
              <w:rPr>
                <w:i/>
                <w:spacing w:val="-32"/>
                <w:sz w:val="25"/>
              </w:rPr>
              <w:t xml:space="preserve"> </w:t>
            </w:r>
            <w:r>
              <w:rPr>
                <w:i/>
                <w:sz w:val="25"/>
              </w:rPr>
              <w:t>della</w:t>
            </w:r>
            <w:r>
              <w:rPr>
                <w:i/>
                <w:spacing w:val="-33"/>
                <w:sz w:val="25"/>
              </w:rPr>
              <w:t xml:space="preserve"> </w:t>
            </w:r>
            <w:r>
              <w:rPr>
                <w:i/>
                <w:sz w:val="25"/>
              </w:rPr>
              <w:t>salute,</w:t>
            </w:r>
            <w:r>
              <w:rPr>
                <w:i/>
                <w:spacing w:val="-34"/>
                <w:sz w:val="25"/>
              </w:rPr>
              <w:t xml:space="preserve"> </w:t>
            </w:r>
            <w:r>
              <w:rPr>
                <w:i/>
                <w:sz w:val="25"/>
              </w:rPr>
              <w:t>del</w:t>
            </w:r>
            <w:r>
              <w:rPr>
                <w:i/>
                <w:spacing w:val="-34"/>
                <w:sz w:val="25"/>
              </w:rPr>
              <w:t xml:space="preserve"> </w:t>
            </w:r>
            <w:r>
              <w:rPr>
                <w:i/>
                <w:sz w:val="25"/>
              </w:rPr>
              <w:t>benessere,</w:t>
            </w:r>
            <w:r>
              <w:rPr>
                <w:i/>
                <w:spacing w:val="-34"/>
                <w:sz w:val="25"/>
              </w:rPr>
              <w:t xml:space="preserve"> </w:t>
            </w:r>
            <w:r>
              <w:rPr>
                <w:i/>
                <w:sz w:val="25"/>
              </w:rPr>
              <w:t>della</w:t>
            </w:r>
            <w:r>
              <w:rPr>
                <w:i/>
                <w:spacing w:val="-32"/>
                <w:sz w:val="25"/>
              </w:rPr>
              <w:t xml:space="preserve"> </w:t>
            </w:r>
            <w:r>
              <w:rPr>
                <w:i/>
                <w:sz w:val="25"/>
              </w:rPr>
              <w:t>prima</w:t>
            </w:r>
            <w:r>
              <w:rPr>
                <w:i/>
                <w:spacing w:val="-33"/>
                <w:sz w:val="25"/>
              </w:rPr>
              <w:t xml:space="preserve"> </w:t>
            </w:r>
            <w:r>
              <w:rPr>
                <w:i/>
                <w:sz w:val="25"/>
              </w:rPr>
              <w:t>conosc</w:t>
            </w:r>
            <w:r>
              <w:rPr>
                <w:i/>
                <w:sz w:val="25"/>
              </w:rPr>
              <w:t xml:space="preserve">enza dei fenomeni culturali.” </w:t>
            </w:r>
            <w:r>
              <w:rPr>
                <w:sz w:val="24"/>
              </w:rPr>
              <w:t>(dalle linee guida per l’insegnamento dell’ed. civica Allegato</w:t>
            </w:r>
            <w:r>
              <w:rPr>
                <w:spacing w:val="-19"/>
                <w:sz w:val="24"/>
              </w:rPr>
              <w:t xml:space="preserve"> </w:t>
            </w:r>
            <w:r>
              <w:rPr>
                <w:sz w:val="24"/>
              </w:rPr>
              <w:t>A).</w:t>
            </w:r>
          </w:p>
          <w:p w:rsidR="005076DB" w:rsidRDefault="00DC64B8">
            <w:pPr>
              <w:pStyle w:val="TableParagraph"/>
              <w:spacing w:before="252" w:line="364" w:lineRule="auto"/>
              <w:ind w:left="323" w:right="1201"/>
              <w:rPr>
                <w:sz w:val="24"/>
              </w:rPr>
            </w:pPr>
            <w:r>
              <w:rPr>
                <w:sz w:val="24"/>
              </w:rPr>
              <w:t xml:space="preserve">Nella scuola dell’infanzia l’insegnamento dell’educazione civica è parte integrante della quotidianità scolastica; attraverso il gioco e le attività educative </w:t>
            </w:r>
            <w:r>
              <w:rPr>
                <w:sz w:val="24"/>
              </w:rPr>
              <w:t>e didattiche si promuove una sensibilizzazione dei bambini a concetti di base come la conoscenza e il rispetto delle differenze proprie e altrui, la consapevolezza delle affinità, il concetto di salute e benessere.</w:t>
            </w:r>
          </w:p>
          <w:p w:rsidR="005076DB" w:rsidRDefault="00DC64B8">
            <w:pPr>
              <w:pStyle w:val="TableParagraph"/>
              <w:spacing w:before="239"/>
              <w:ind w:left="323"/>
              <w:rPr>
                <w:sz w:val="24"/>
              </w:rPr>
            </w:pPr>
            <w:r>
              <w:rPr>
                <w:sz w:val="24"/>
              </w:rPr>
              <w:t>Nell’anno scolastico in corso (2020/2021)</w:t>
            </w:r>
            <w:r>
              <w:rPr>
                <w:sz w:val="24"/>
              </w:rPr>
              <w:t xml:space="preserve"> l’insegnamento dell’educazione civica verrà integrato da un progetto specifico svolto dall’insegnante di religione.</w:t>
            </w:r>
          </w:p>
        </w:tc>
      </w:tr>
      <w:tr w:rsidR="005076DB">
        <w:trPr>
          <w:trHeight w:val="328"/>
        </w:trPr>
        <w:tc>
          <w:tcPr>
            <w:tcW w:w="4208" w:type="dxa"/>
          </w:tcPr>
          <w:p w:rsidR="005076DB" w:rsidRDefault="00DC64B8">
            <w:pPr>
              <w:pStyle w:val="TableParagraph"/>
              <w:spacing w:before="1" w:line="307" w:lineRule="exact"/>
              <w:ind w:left="107"/>
              <w:rPr>
                <w:b/>
                <w:sz w:val="28"/>
              </w:rPr>
            </w:pPr>
            <w:r>
              <w:rPr>
                <w:b/>
                <w:sz w:val="28"/>
              </w:rPr>
              <w:t>NUCLEO</w:t>
            </w:r>
          </w:p>
        </w:tc>
        <w:tc>
          <w:tcPr>
            <w:tcW w:w="7667" w:type="dxa"/>
          </w:tcPr>
          <w:p w:rsidR="005076DB" w:rsidRDefault="00DC64B8">
            <w:pPr>
              <w:pStyle w:val="TableParagraph"/>
              <w:spacing w:before="1" w:line="307" w:lineRule="exact"/>
              <w:ind w:left="107"/>
              <w:rPr>
                <w:b/>
                <w:sz w:val="28"/>
              </w:rPr>
            </w:pPr>
            <w:r>
              <w:rPr>
                <w:b/>
                <w:sz w:val="28"/>
              </w:rPr>
              <w:t>TRAGUARDI DI COMPETENZE</w:t>
            </w:r>
          </w:p>
        </w:tc>
        <w:tc>
          <w:tcPr>
            <w:tcW w:w="5514" w:type="dxa"/>
          </w:tcPr>
          <w:p w:rsidR="005076DB" w:rsidRDefault="00DC64B8">
            <w:pPr>
              <w:pStyle w:val="TableParagraph"/>
              <w:spacing w:before="1" w:line="307" w:lineRule="exact"/>
              <w:ind w:left="106"/>
              <w:rPr>
                <w:b/>
                <w:sz w:val="28"/>
              </w:rPr>
            </w:pPr>
            <w:r>
              <w:rPr>
                <w:b/>
                <w:sz w:val="28"/>
              </w:rPr>
              <w:t>OBIETTIVI</w:t>
            </w:r>
          </w:p>
        </w:tc>
        <w:tc>
          <w:tcPr>
            <w:tcW w:w="5511" w:type="dxa"/>
          </w:tcPr>
          <w:p w:rsidR="005076DB" w:rsidRDefault="00DC64B8">
            <w:pPr>
              <w:pStyle w:val="TableParagraph"/>
              <w:spacing w:before="1" w:line="307" w:lineRule="exact"/>
              <w:ind w:left="106"/>
              <w:rPr>
                <w:b/>
                <w:sz w:val="28"/>
              </w:rPr>
            </w:pPr>
            <w:r>
              <w:rPr>
                <w:b/>
                <w:sz w:val="28"/>
              </w:rPr>
              <w:t>CAMPO DI ESPERIENZA</w:t>
            </w:r>
          </w:p>
        </w:tc>
      </w:tr>
      <w:tr w:rsidR="005076DB">
        <w:trPr>
          <w:trHeight w:val="316"/>
        </w:trPr>
        <w:tc>
          <w:tcPr>
            <w:tcW w:w="4208" w:type="dxa"/>
            <w:vMerge w:val="restart"/>
            <w:shd w:val="clear" w:color="auto" w:fill="E4DFEB"/>
          </w:tcPr>
          <w:p w:rsidR="005076DB" w:rsidRDefault="005076DB">
            <w:pPr>
              <w:pStyle w:val="TableParagraph"/>
              <w:spacing w:before="8"/>
              <w:rPr>
                <w:sz w:val="30"/>
              </w:rPr>
            </w:pPr>
          </w:p>
          <w:p w:rsidR="005076DB" w:rsidRDefault="00DC64B8">
            <w:pPr>
              <w:pStyle w:val="TableParagraph"/>
              <w:ind w:left="199"/>
              <w:rPr>
                <w:b/>
                <w:sz w:val="32"/>
              </w:rPr>
            </w:pPr>
            <w:r>
              <w:rPr>
                <w:b/>
                <w:sz w:val="32"/>
              </w:rPr>
              <w:t>COSTITUZIONE</w:t>
            </w:r>
          </w:p>
          <w:p w:rsidR="005076DB" w:rsidRDefault="005076DB">
            <w:pPr>
              <w:pStyle w:val="TableParagraph"/>
              <w:spacing w:before="5"/>
              <w:rPr>
                <w:sz w:val="32"/>
              </w:rPr>
            </w:pPr>
          </w:p>
          <w:p w:rsidR="005076DB" w:rsidRDefault="00DC64B8">
            <w:pPr>
              <w:pStyle w:val="TableParagraph"/>
              <w:spacing w:before="1"/>
              <w:ind w:left="107" w:right="145"/>
              <w:rPr>
                <w:i/>
              </w:rPr>
            </w:pPr>
            <w:r>
              <w:rPr>
                <w:i/>
              </w:rPr>
              <w:t>Vivere nella comunità rispettando regole condivise</w:t>
            </w:r>
          </w:p>
        </w:tc>
        <w:tc>
          <w:tcPr>
            <w:tcW w:w="7667" w:type="dxa"/>
            <w:vMerge w:val="restart"/>
            <w:shd w:val="clear" w:color="auto" w:fill="E4DFEB"/>
          </w:tcPr>
          <w:p w:rsidR="005076DB" w:rsidRDefault="00DC64B8">
            <w:pPr>
              <w:pStyle w:val="TableParagraph"/>
              <w:spacing w:before="69"/>
              <w:ind w:left="107" w:right="730"/>
            </w:pPr>
            <w:r>
              <w:t>E’ in grado di rispettare il patrimonio culturale e linguistico dei bambini stranieri</w:t>
            </w:r>
          </w:p>
        </w:tc>
        <w:tc>
          <w:tcPr>
            <w:tcW w:w="5514" w:type="dxa"/>
            <w:shd w:val="clear" w:color="auto" w:fill="E4DFEB"/>
          </w:tcPr>
          <w:p w:rsidR="005076DB" w:rsidRDefault="00DC64B8">
            <w:pPr>
              <w:pStyle w:val="TableParagraph"/>
              <w:spacing w:before="31"/>
              <w:ind w:left="106"/>
            </w:pPr>
            <w:r>
              <w:t>Riconosce la propria lingua</w:t>
            </w:r>
          </w:p>
        </w:tc>
        <w:tc>
          <w:tcPr>
            <w:tcW w:w="5511" w:type="dxa"/>
            <w:vMerge w:val="restart"/>
            <w:shd w:val="clear" w:color="auto" w:fill="E4DFEB"/>
          </w:tcPr>
          <w:p w:rsidR="005076DB" w:rsidRDefault="00DC64B8">
            <w:pPr>
              <w:pStyle w:val="TableParagraph"/>
              <w:spacing w:before="197"/>
              <w:ind w:left="106"/>
            </w:pPr>
            <w:r>
              <w:t>I DISCORSI E LE PAROLE</w:t>
            </w:r>
          </w:p>
        </w:tc>
      </w:tr>
      <w:tr w:rsidR="005076DB">
        <w:trPr>
          <w:trHeight w:val="319"/>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34"/>
              <w:ind w:left="106"/>
            </w:pPr>
            <w:r>
              <w:t>Riconosce lingue diverse dalla propria</w:t>
            </w:r>
          </w:p>
        </w:tc>
        <w:tc>
          <w:tcPr>
            <w:tcW w:w="5511" w:type="dxa"/>
            <w:vMerge/>
            <w:tcBorders>
              <w:top w:val="nil"/>
            </w:tcBorders>
            <w:shd w:val="clear" w:color="auto" w:fill="E4DFEB"/>
          </w:tcPr>
          <w:p w:rsidR="005076DB" w:rsidRDefault="005076DB">
            <w:pPr>
              <w:rPr>
                <w:sz w:val="2"/>
                <w:szCs w:val="2"/>
              </w:rPr>
            </w:pPr>
          </w:p>
        </w:tc>
      </w:tr>
      <w:tr w:rsidR="005076DB">
        <w:trPr>
          <w:trHeight w:val="501"/>
        </w:trPr>
        <w:tc>
          <w:tcPr>
            <w:tcW w:w="4208" w:type="dxa"/>
            <w:vMerge/>
            <w:tcBorders>
              <w:top w:val="nil"/>
            </w:tcBorders>
            <w:shd w:val="clear" w:color="auto" w:fill="E4DFEB"/>
          </w:tcPr>
          <w:p w:rsidR="005076DB" w:rsidRDefault="005076DB">
            <w:pPr>
              <w:rPr>
                <w:sz w:val="2"/>
                <w:szCs w:val="2"/>
              </w:rPr>
            </w:pPr>
          </w:p>
        </w:tc>
        <w:tc>
          <w:tcPr>
            <w:tcW w:w="7667" w:type="dxa"/>
            <w:shd w:val="clear" w:color="auto" w:fill="E4DFEB"/>
          </w:tcPr>
          <w:p w:rsidR="005076DB" w:rsidRDefault="00DC64B8">
            <w:pPr>
              <w:pStyle w:val="TableParagraph"/>
              <w:spacing w:line="241" w:lineRule="exact"/>
              <w:ind w:left="198"/>
            </w:pPr>
            <w:r>
              <w:t>E’ in grado di utilizzare materiale</w:t>
            </w:r>
          </w:p>
          <w:p w:rsidR="005076DB" w:rsidRDefault="00DC64B8">
            <w:pPr>
              <w:pStyle w:val="TableParagraph"/>
              <w:spacing w:before="4" w:line="237" w:lineRule="exact"/>
              <w:ind w:left="107"/>
            </w:pPr>
            <w:r>
              <w:t>strutturato in modo idoneo</w:t>
            </w:r>
          </w:p>
        </w:tc>
        <w:tc>
          <w:tcPr>
            <w:tcW w:w="5514" w:type="dxa"/>
            <w:shd w:val="clear" w:color="auto" w:fill="E4DFEB"/>
          </w:tcPr>
          <w:p w:rsidR="005076DB" w:rsidRDefault="00DC64B8">
            <w:pPr>
              <w:pStyle w:val="TableParagraph"/>
              <w:spacing w:line="241" w:lineRule="exact"/>
              <w:ind w:left="106"/>
            </w:pPr>
            <w:r>
              <w:t>Utilizza gli attrezzi in modo corretto e</w:t>
            </w:r>
          </w:p>
          <w:p w:rsidR="005076DB" w:rsidRDefault="00DC64B8">
            <w:pPr>
              <w:pStyle w:val="TableParagraph"/>
              <w:spacing w:before="4" w:line="237" w:lineRule="exact"/>
              <w:ind w:left="106"/>
            </w:pPr>
            <w:r>
              <w:t>li riordina dopo l’uso</w:t>
            </w:r>
          </w:p>
        </w:tc>
        <w:tc>
          <w:tcPr>
            <w:tcW w:w="5511" w:type="dxa"/>
            <w:vMerge w:val="restart"/>
            <w:shd w:val="clear" w:color="auto" w:fill="E4DFEB"/>
          </w:tcPr>
          <w:p w:rsidR="005076DB" w:rsidRDefault="005076DB">
            <w:pPr>
              <w:pStyle w:val="TableParagraph"/>
              <w:spacing w:before="6"/>
              <w:rPr>
                <w:sz w:val="33"/>
              </w:rPr>
            </w:pPr>
          </w:p>
          <w:p w:rsidR="005076DB" w:rsidRDefault="00DC64B8">
            <w:pPr>
              <w:pStyle w:val="TableParagraph"/>
              <w:ind w:left="106"/>
            </w:pPr>
            <w:r>
              <w:t>IL CORPO E IL MOVIMENTO</w:t>
            </w:r>
          </w:p>
        </w:tc>
      </w:tr>
      <w:tr w:rsidR="005076DB">
        <w:trPr>
          <w:trHeight w:val="251"/>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DC64B8">
            <w:pPr>
              <w:pStyle w:val="TableParagraph"/>
              <w:spacing w:before="129"/>
              <w:ind w:left="107"/>
            </w:pPr>
            <w:r>
              <w:t>E’ in grado di partecipare al gioco cooperando con i compagni</w:t>
            </w:r>
          </w:p>
        </w:tc>
        <w:tc>
          <w:tcPr>
            <w:tcW w:w="5514" w:type="dxa"/>
            <w:shd w:val="clear" w:color="auto" w:fill="E4DFEB"/>
          </w:tcPr>
          <w:p w:rsidR="005076DB" w:rsidRDefault="00DC64B8">
            <w:pPr>
              <w:pStyle w:val="TableParagraph"/>
              <w:spacing w:line="232" w:lineRule="exact"/>
              <w:ind w:left="106"/>
            </w:pPr>
            <w:r>
              <w:t>Rispetta le regole di gioco condivise</w:t>
            </w:r>
          </w:p>
        </w:tc>
        <w:tc>
          <w:tcPr>
            <w:tcW w:w="5511" w:type="dxa"/>
            <w:vMerge/>
            <w:tcBorders>
              <w:top w:val="nil"/>
            </w:tcBorders>
            <w:shd w:val="clear" w:color="auto" w:fill="E4DFEB"/>
          </w:tcPr>
          <w:p w:rsidR="005076DB" w:rsidRDefault="005076DB">
            <w:pPr>
              <w:rPr>
                <w:sz w:val="2"/>
                <w:szCs w:val="2"/>
              </w:rPr>
            </w:pPr>
          </w:p>
        </w:tc>
      </w:tr>
      <w:tr w:rsidR="005076DB">
        <w:trPr>
          <w:trHeight w:val="254"/>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line="234" w:lineRule="exact"/>
              <w:ind w:left="106"/>
            </w:pPr>
            <w:r>
              <w:t>Rispetta il proprio turno</w:t>
            </w:r>
          </w:p>
        </w:tc>
        <w:tc>
          <w:tcPr>
            <w:tcW w:w="5511" w:type="dxa"/>
            <w:vMerge/>
            <w:tcBorders>
              <w:top w:val="nil"/>
            </w:tcBorders>
            <w:shd w:val="clear" w:color="auto" w:fill="E4DFEB"/>
          </w:tcPr>
          <w:p w:rsidR="005076DB" w:rsidRDefault="005076DB">
            <w:pPr>
              <w:rPr>
                <w:sz w:val="2"/>
                <w:szCs w:val="2"/>
              </w:rPr>
            </w:pPr>
          </w:p>
        </w:tc>
      </w:tr>
      <w:tr w:rsidR="005076DB">
        <w:trPr>
          <w:trHeight w:val="256"/>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DC64B8">
            <w:pPr>
              <w:pStyle w:val="TableParagraph"/>
              <w:spacing w:before="136"/>
              <w:ind w:left="107"/>
            </w:pPr>
            <w:r>
              <w:t>E'</w:t>
            </w:r>
            <w:r>
              <w:t xml:space="preserve"> in grado di conoscere la propria storia personale e familiare</w:t>
            </w:r>
          </w:p>
        </w:tc>
        <w:tc>
          <w:tcPr>
            <w:tcW w:w="5514" w:type="dxa"/>
            <w:shd w:val="clear" w:color="auto" w:fill="E4DFEB"/>
          </w:tcPr>
          <w:p w:rsidR="005076DB" w:rsidRDefault="00DC64B8">
            <w:pPr>
              <w:pStyle w:val="TableParagraph"/>
              <w:spacing w:before="2" w:line="234" w:lineRule="exact"/>
              <w:ind w:left="106"/>
            </w:pPr>
            <w:r>
              <w:t>Sa di avere una storia personale</w:t>
            </w:r>
          </w:p>
        </w:tc>
        <w:tc>
          <w:tcPr>
            <w:tcW w:w="5511" w:type="dxa"/>
            <w:vMerge w:val="restart"/>
            <w:shd w:val="clear" w:color="auto" w:fill="E4DFEB"/>
          </w:tcPr>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1"/>
              <w:rPr>
                <w:sz w:val="21"/>
              </w:rPr>
            </w:pPr>
          </w:p>
          <w:p w:rsidR="005076DB" w:rsidRDefault="00DC64B8">
            <w:pPr>
              <w:pStyle w:val="TableParagraph"/>
              <w:ind w:left="106"/>
            </w:pPr>
            <w:r>
              <w:t>IL SE’ E L’ALTRO</w:t>
            </w:r>
          </w:p>
        </w:tc>
      </w:tr>
      <w:tr w:rsidR="005076DB">
        <w:trPr>
          <w:trHeight w:val="258"/>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2" w:line="237" w:lineRule="exact"/>
              <w:ind w:left="106"/>
            </w:pPr>
            <w:r>
              <w:t>Si riconosce nel proprio nucleo familiare</w:t>
            </w:r>
          </w:p>
        </w:tc>
        <w:tc>
          <w:tcPr>
            <w:tcW w:w="5511" w:type="dxa"/>
            <w:vMerge/>
            <w:tcBorders>
              <w:top w:val="nil"/>
            </w:tcBorders>
            <w:shd w:val="clear" w:color="auto" w:fill="E4DFEB"/>
          </w:tcPr>
          <w:p w:rsidR="005076DB" w:rsidRDefault="005076DB">
            <w:pPr>
              <w:rPr>
                <w:sz w:val="2"/>
                <w:szCs w:val="2"/>
              </w:rPr>
            </w:pPr>
          </w:p>
        </w:tc>
      </w:tr>
      <w:tr w:rsidR="005076DB">
        <w:trPr>
          <w:trHeight w:val="510"/>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5076DB">
            <w:pPr>
              <w:pStyle w:val="TableParagraph"/>
              <w:spacing w:before="9"/>
              <w:rPr>
                <w:sz w:val="33"/>
              </w:rPr>
            </w:pPr>
          </w:p>
          <w:p w:rsidR="005076DB" w:rsidRDefault="00DC64B8">
            <w:pPr>
              <w:pStyle w:val="TableParagraph"/>
              <w:ind w:left="107"/>
            </w:pPr>
            <w:r>
              <w:t>E' in grado di conoscere le tradizioni della famiglia e della comunità</w:t>
            </w:r>
          </w:p>
        </w:tc>
        <w:tc>
          <w:tcPr>
            <w:tcW w:w="5514" w:type="dxa"/>
            <w:shd w:val="clear" w:color="auto" w:fill="E4DFEB"/>
          </w:tcPr>
          <w:p w:rsidR="005076DB" w:rsidRDefault="00DC64B8">
            <w:pPr>
              <w:pStyle w:val="TableParagraph"/>
              <w:spacing w:before="2" w:line="250" w:lineRule="atLeast"/>
              <w:ind w:left="106" w:right="828"/>
            </w:pPr>
            <w:r>
              <w:t>Conosce momenti di festa legati alla tradizione familiare</w:t>
            </w:r>
          </w:p>
        </w:tc>
        <w:tc>
          <w:tcPr>
            <w:tcW w:w="5511" w:type="dxa"/>
            <w:vMerge/>
            <w:tcBorders>
              <w:top w:val="nil"/>
            </w:tcBorders>
            <w:shd w:val="clear" w:color="auto" w:fill="E4DFEB"/>
          </w:tcPr>
          <w:p w:rsidR="005076DB" w:rsidRDefault="005076DB">
            <w:pPr>
              <w:rPr>
                <w:sz w:val="2"/>
                <w:szCs w:val="2"/>
              </w:rPr>
            </w:pPr>
          </w:p>
        </w:tc>
      </w:tr>
      <w:tr w:rsidR="005076DB">
        <w:trPr>
          <w:trHeight w:val="510"/>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2" w:line="250" w:lineRule="atLeast"/>
              <w:ind w:left="106" w:right="657"/>
            </w:pPr>
            <w:r>
              <w:t>Conosce momenti di festa legati alla comunità di appartenenza</w:t>
            </w:r>
          </w:p>
        </w:tc>
        <w:tc>
          <w:tcPr>
            <w:tcW w:w="5511" w:type="dxa"/>
            <w:vMerge/>
            <w:tcBorders>
              <w:top w:val="nil"/>
            </w:tcBorders>
            <w:shd w:val="clear" w:color="auto" w:fill="E4DFEB"/>
          </w:tcPr>
          <w:p w:rsidR="005076DB" w:rsidRDefault="005076DB">
            <w:pPr>
              <w:rPr>
                <w:sz w:val="2"/>
                <w:szCs w:val="2"/>
              </w:rPr>
            </w:pPr>
          </w:p>
        </w:tc>
      </w:tr>
      <w:tr w:rsidR="005076DB">
        <w:trPr>
          <w:trHeight w:val="655"/>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5076DB">
            <w:pPr>
              <w:pStyle w:val="TableParagraph"/>
              <w:rPr>
                <w:sz w:val="24"/>
              </w:rPr>
            </w:pPr>
          </w:p>
          <w:p w:rsidR="005076DB" w:rsidRDefault="005076DB">
            <w:pPr>
              <w:pStyle w:val="TableParagraph"/>
              <w:spacing w:before="4"/>
            </w:pPr>
          </w:p>
          <w:p w:rsidR="005076DB" w:rsidRDefault="00DC64B8">
            <w:pPr>
              <w:pStyle w:val="TableParagraph"/>
              <w:ind w:left="107"/>
            </w:pPr>
            <w:r>
              <w:t>E' in grado di confrontare culture e tradizioni diverse</w:t>
            </w:r>
          </w:p>
        </w:tc>
        <w:tc>
          <w:tcPr>
            <w:tcW w:w="5514" w:type="dxa"/>
            <w:shd w:val="clear" w:color="auto" w:fill="E4DFEB"/>
          </w:tcPr>
          <w:p w:rsidR="005076DB" w:rsidRDefault="00DC64B8">
            <w:pPr>
              <w:pStyle w:val="TableParagraph"/>
              <w:spacing w:before="194"/>
              <w:ind w:left="106"/>
            </w:pPr>
            <w:r>
              <w:t>Conosce l’esistenza di tradizioni diverse</w:t>
            </w:r>
          </w:p>
        </w:tc>
        <w:tc>
          <w:tcPr>
            <w:tcW w:w="5511" w:type="dxa"/>
            <w:vMerge/>
            <w:tcBorders>
              <w:top w:val="nil"/>
            </w:tcBorders>
            <w:shd w:val="clear" w:color="auto" w:fill="E4DFEB"/>
          </w:tcPr>
          <w:p w:rsidR="005076DB" w:rsidRDefault="005076DB">
            <w:pPr>
              <w:rPr>
                <w:sz w:val="2"/>
                <w:szCs w:val="2"/>
              </w:rPr>
            </w:pPr>
          </w:p>
        </w:tc>
      </w:tr>
      <w:tr w:rsidR="005076DB">
        <w:trPr>
          <w:trHeight w:val="654"/>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80" w:line="230" w:lineRule="auto"/>
              <w:ind w:left="106" w:right="120"/>
            </w:pPr>
            <w:r>
              <w:t>Dimostra interesse verso elementi provenienti da altre culture</w:t>
            </w:r>
          </w:p>
        </w:tc>
        <w:tc>
          <w:tcPr>
            <w:tcW w:w="5511" w:type="dxa"/>
            <w:vMerge/>
            <w:tcBorders>
              <w:top w:val="nil"/>
            </w:tcBorders>
            <w:shd w:val="clear" w:color="auto" w:fill="E4DFEB"/>
          </w:tcPr>
          <w:p w:rsidR="005076DB" w:rsidRDefault="005076DB">
            <w:pPr>
              <w:rPr>
                <w:sz w:val="2"/>
                <w:szCs w:val="2"/>
              </w:rPr>
            </w:pPr>
          </w:p>
        </w:tc>
      </w:tr>
      <w:tr w:rsidR="005076DB">
        <w:trPr>
          <w:trHeight w:val="256"/>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DC64B8">
            <w:pPr>
              <w:pStyle w:val="TableParagraph"/>
              <w:spacing w:before="136"/>
              <w:ind w:left="107"/>
            </w:pPr>
            <w:r>
              <w:t>E' in grado di riconoscere la reciprocità tra chi parla e chi ascolta</w:t>
            </w:r>
          </w:p>
        </w:tc>
        <w:tc>
          <w:tcPr>
            <w:tcW w:w="5514" w:type="dxa"/>
            <w:shd w:val="clear" w:color="auto" w:fill="E4DFEB"/>
          </w:tcPr>
          <w:p w:rsidR="005076DB" w:rsidRDefault="00DC64B8">
            <w:pPr>
              <w:pStyle w:val="TableParagraph"/>
              <w:spacing w:before="2" w:line="234" w:lineRule="exact"/>
              <w:ind w:left="106"/>
            </w:pPr>
            <w:r>
              <w:t>Rispetta i tempi dello scambio comunicativo</w:t>
            </w:r>
          </w:p>
        </w:tc>
        <w:tc>
          <w:tcPr>
            <w:tcW w:w="5511" w:type="dxa"/>
            <w:vMerge/>
            <w:tcBorders>
              <w:top w:val="nil"/>
            </w:tcBorders>
            <w:shd w:val="clear" w:color="auto" w:fill="E4DFEB"/>
          </w:tcPr>
          <w:p w:rsidR="005076DB" w:rsidRDefault="005076DB">
            <w:pPr>
              <w:rPr>
                <w:sz w:val="2"/>
                <w:szCs w:val="2"/>
              </w:rPr>
            </w:pPr>
          </w:p>
        </w:tc>
      </w:tr>
      <w:tr w:rsidR="005076DB">
        <w:trPr>
          <w:trHeight w:val="258"/>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4" w:line="234" w:lineRule="exact"/>
              <w:ind w:left="106"/>
            </w:pPr>
            <w:r>
              <w:t>Rispetta il proprio turno</w:t>
            </w:r>
          </w:p>
        </w:tc>
        <w:tc>
          <w:tcPr>
            <w:tcW w:w="5511" w:type="dxa"/>
            <w:vMerge/>
            <w:tcBorders>
              <w:top w:val="nil"/>
            </w:tcBorders>
            <w:shd w:val="clear" w:color="auto" w:fill="E4DFEB"/>
          </w:tcPr>
          <w:p w:rsidR="005076DB" w:rsidRDefault="005076DB">
            <w:pPr>
              <w:rPr>
                <w:sz w:val="2"/>
                <w:szCs w:val="2"/>
              </w:rPr>
            </w:pPr>
          </w:p>
        </w:tc>
      </w:tr>
      <w:tr w:rsidR="005076DB">
        <w:trPr>
          <w:trHeight w:val="496"/>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5076DB">
            <w:pPr>
              <w:pStyle w:val="TableParagraph"/>
              <w:spacing w:before="1"/>
              <w:rPr>
                <w:sz w:val="33"/>
              </w:rPr>
            </w:pPr>
          </w:p>
          <w:p w:rsidR="005076DB" w:rsidRDefault="00DC64B8">
            <w:pPr>
              <w:pStyle w:val="TableParagraph"/>
              <w:spacing w:before="1"/>
              <w:ind w:left="107"/>
            </w:pPr>
            <w:r>
              <w:t>E'</w:t>
            </w:r>
            <w:r>
              <w:t xml:space="preserve"> in grado di riconoscere azioni negative e/o positive</w:t>
            </w:r>
          </w:p>
        </w:tc>
        <w:tc>
          <w:tcPr>
            <w:tcW w:w="5514" w:type="dxa"/>
            <w:shd w:val="clear" w:color="auto" w:fill="E4DFEB"/>
          </w:tcPr>
          <w:p w:rsidR="005076DB" w:rsidRDefault="00DC64B8">
            <w:pPr>
              <w:pStyle w:val="TableParagraph"/>
              <w:spacing w:before="15" w:line="242" w:lineRule="exact"/>
              <w:ind w:left="106" w:right="217"/>
            </w:pPr>
            <w:r>
              <w:t>Distingue comportamenti potenzialmente pericolosi e si impegna ad evitarli</w:t>
            </w:r>
          </w:p>
        </w:tc>
        <w:tc>
          <w:tcPr>
            <w:tcW w:w="5511" w:type="dxa"/>
            <w:vMerge/>
            <w:tcBorders>
              <w:top w:val="nil"/>
            </w:tcBorders>
            <w:shd w:val="clear" w:color="auto" w:fill="E4DFEB"/>
          </w:tcPr>
          <w:p w:rsidR="005076DB" w:rsidRDefault="005076DB">
            <w:pPr>
              <w:rPr>
                <w:sz w:val="2"/>
                <w:szCs w:val="2"/>
              </w:rPr>
            </w:pPr>
          </w:p>
        </w:tc>
      </w:tr>
      <w:tr w:rsidR="005076DB">
        <w:trPr>
          <w:trHeight w:val="507"/>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4" w:line="252" w:lineRule="exact"/>
              <w:ind w:left="106" w:right="1451"/>
            </w:pPr>
            <w:r>
              <w:t>Comprende le conseguenze prodotte da comportamenti non corretti</w:t>
            </w:r>
          </w:p>
        </w:tc>
        <w:tc>
          <w:tcPr>
            <w:tcW w:w="5511" w:type="dxa"/>
            <w:vMerge/>
            <w:tcBorders>
              <w:top w:val="nil"/>
            </w:tcBorders>
            <w:shd w:val="clear" w:color="auto" w:fill="E4DFEB"/>
          </w:tcPr>
          <w:p w:rsidR="005076DB" w:rsidRDefault="005076DB">
            <w:pPr>
              <w:rPr>
                <w:sz w:val="2"/>
                <w:szCs w:val="2"/>
              </w:rPr>
            </w:pPr>
          </w:p>
        </w:tc>
      </w:tr>
      <w:tr w:rsidR="005076DB">
        <w:trPr>
          <w:trHeight w:val="510"/>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5076DB">
            <w:pPr>
              <w:pStyle w:val="TableParagraph"/>
              <w:spacing w:before="9"/>
              <w:rPr>
                <w:sz w:val="33"/>
              </w:rPr>
            </w:pPr>
          </w:p>
          <w:p w:rsidR="005076DB" w:rsidRDefault="00DC64B8">
            <w:pPr>
              <w:pStyle w:val="TableParagraph"/>
              <w:ind w:left="107"/>
            </w:pPr>
            <w:r>
              <w:t>E' in grado di rispettare regole condivise</w:t>
            </w:r>
          </w:p>
        </w:tc>
        <w:tc>
          <w:tcPr>
            <w:tcW w:w="5514" w:type="dxa"/>
            <w:shd w:val="clear" w:color="auto" w:fill="E4DFEB"/>
          </w:tcPr>
          <w:p w:rsidR="005076DB" w:rsidRDefault="00DC64B8">
            <w:pPr>
              <w:pStyle w:val="TableParagraph"/>
              <w:spacing w:before="7" w:line="252" w:lineRule="exact"/>
              <w:ind w:left="106"/>
            </w:pPr>
            <w:r>
              <w:t>Si comporta in modo coerente con le regole condivise con gli adulti</w:t>
            </w:r>
          </w:p>
        </w:tc>
        <w:tc>
          <w:tcPr>
            <w:tcW w:w="5511" w:type="dxa"/>
            <w:vMerge/>
            <w:tcBorders>
              <w:top w:val="nil"/>
            </w:tcBorders>
            <w:shd w:val="clear" w:color="auto" w:fill="E4DFEB"/>
          </w:tcPr>
          <w:p w:rsidR="005076DB" w:rsidRDefault="005076DB">
            <w:pPr>
              <w:rPr>
                <w:sz w:val="2"/>
                <w:szCs w:val="2"/>
              </w:rPr>
            </w:pPr>
          </w:p>
        </w:tc>
      </w:tr>
      <w:tr w:rsidR="005076DB">
        <w:trPr>
          <w:trHeight w:val="510"/>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2" w:line="250" w:lineRule="atLeast"/>
              <w:ind w:left="106"/>
            </w:pPr>
            <w:r>
              <w:t>Si comporta in modo coerente con le regole condivise con i compagni</w:t>
            </w:r>
          </w:p>
        </w:tc>
        <w:tc>
          <w:tcPr>
            <w:tcW w:w="5511" w:type="dxa"/>
            <w:vMerge/>
            <w:tcBorders>
              <w:top w:val="nil"/>
            </w:tcBorders>
            <w:shd w:val="clear" w:color="auto" w:fill="E4DFEB"/>
          </w:tcPr>
          <w:p w:rsidR="005076DB" w:rsidRDefault="005076DB">
            <w:pPr>
              <w:rPr>
                <w:sz w:val="2"/>
                <w:szCs w:val="2"/>
              </w:rPr>
            </w:pPr>
          </w:p>
        </w:tc>
      </w:tr>
      <w:tr w:rsidR="005076DB">
        <w:trPr>
          <w:trHeight w:val="511"/>
        </w:trPr>
        <w:tc>
          <w:tcPr>
            <w:tcW w:w="4208" w:type="dxa"/>
            <w:vMerge/>
            <w:tcBorders>
              <w:top w:val="nil"/>
            </w:tcBorders>
            <w:shd w:val="clear" w:color="auto" w:fill="E4DFEB"/>
          </w:tcPr>
          <w:p w:rsidR="005076DB" w:rsidRDefault="005076DB">
            <w:pPr>
              <w:rPr>
                <w:sz w:val="2"/>
                <w:szCs w:val="2"/>
              </w:rPr>
            </w:pPr>
          </w:p>
        </w:tc>
        <w:tc>
          <w:tcPr>
            <w:tcW w:w="7667" w:type="dxa"/>
            <w:shd w:val="clear" w:color="auto" w:fill="E4DFEB"/>
          </w:tcPr>
          <w:p w:rsidR="005076DB" w:rsidRDefault="00DC64B8">
            <w:pPr>
              <w:pStyle w:val="TableParagraph"/>
              <w:spacing w:before="130"/>
              <w:ind w:left="107"/>
            </w:pPr>
            <w:r>
              <w:t>E ' in grado di riconoscere i simboli della propria cultura</w:t>
            </w:r>
          </w:p>
        </w:tc>
        <w:tc>
          <w:tcPr>
            <w:tcW w:w="5514" w:type="dxa"/>
            <w:shd w:val="clear" w:color="auto" w:fill="E4DFEB"/>
          </w:tcPr>
          <w:p w:rsidR="005076DB" w:rsidRDefault="00DC64B8">
            <w:pPr>
              <w:pStyle w:val="TableParagraph"/>
              <w:spacing w:before="2" w:line="250" w:lineRule="atLeast"/>
              <w:ind w:left="106" w:right="303"/>
            </w:pPr>
            <w:r>
              <w:t>Riconosce simboli condivisi con la propria famiglia e comunità</w:t>
            </w:r>
          </w:p>
        </w:tc>
        <w:tc>
          <w:tcPr>
            <w:tcW w:w="5511" w:type="dxa"/>
            <w:vMerge/>
            <w:tcBorders>
              <w:top w:val="nil"/>
            </w:tcBorders>
            <w:shd w:val="clear" w:color="auto" w:fill="E4DFEB"/>
          </w:tcPr>
          <w:p w:rsidR="005076DB" w:rsidRDefault="005076DB">
            <w:pPr>
              <w:rPr>
                <w:sz w:val="2"/>
                <w:szCs w:val="2"/>
              </w:rPr>
            </w:pPr>
          </w:p>
        </w:tc>
      </w:tr>
      <w:tr w:rsidR="005076DB">
        <w:trPr>
          <w:trHeight w:val="258"/>
        </w:trPr>
        <w:tc>
          <w:tcPr>
            <w:tcW w:w="4208" w:type="dxa"/>
            <w:vMerge/>
            <w:tcBorders>
              <w:top w:val="nil"/>
            </w:tcBorders>
            <w:shd w:val="clear" w:color="auto" w:fill="E4DFEB"/>
          </w:tcPr>
          <w:p w:rsidR="005076DB" w:rsidRDefault="005076DB">
            <w:pPr>
              <w:rPr>
                <w:sz w:val="2"/>
                <w:szCs w:val="2"/>
              </w:rPr>
            </w:pPr>
          </w:p>
        </w:tc>
        <w:tc>
          <w:tcPr>
            <w:tcW w:w="7667" w:type="dxa"/>
            <w:vMerge w:val="restart"/>
            <w:shd w:val="clear" w:color="auto" w:fill="E4DFEB"/>
          </w:tcPr>
          <w:p w:rsidR="005076DB" w:rsidRDefault="005076DB">
            <w:pPr>
              <w:pStyle w:val="TableParagraph"/>
              <w:spacing w:before="10"/>
            </w:pPr>
          </w:p>
          <w:p w:rsidR="005076DB" w:rsidRDefault="00DC64B8">
            <w:pPr>
              <w:pStyle w:val="TableParagraph"/>
              <w:spacing w:before="1"/>
              <w:ind w:left="107"/>
            </w:pPr>
            <w:r>
              <w:t>E' in grado di riconoscere i simboli del territorio</w:t>
            </w:r>
          </w:p>
        </w:tc>
        <w:tc>
          <w:tcPr>
            <w:tcW w:w="5514" w:type="dxa"/>
            <w:shd w:val="clear" w:color="auto" w:fill="E4DFEB"/>
          </w:tcPr>
          <w:p w:rsidR="005076DB" w:rsidRDefault="00DC64B8">
            <w:pPr>
              <w:pStyle w:val="TableParagraph"/>
              <w:spacing w:before="2" w:line="237" w:lineRule="exact"/>
              <w:ind w:left="106"/>
            </w:pPr>
            <w:r>
              <w:t>Conosce i servizi del territorio</w:t>
            </w:r>
          </w:p>
        </w:tc>
        <w:tc>
          <w:tcPr>
            <w:tcW w:w="5511" w:type="dxa"/>
            <w:vMerge/>
            <w:tcBorders>
              <w:top w:val="nil"/>
            </w:tcBorders>
            <w:shd w:val="clear" w:color="auto" w:fill="E4DFEB"/>
          </w:tcPr>
          <w:p w:rsidR="005076DB" w:rsidRDefault="005076DB">
            <w:pPr>
              <w:rPr>
                <w:sz w:val="2"/>
                <w:szCs w:val="2"/>
              </w:rPr>
            </w:pPr>
          </w:p>
        </w:tc>
      </w:tr>
      <w:tr w:rsidR="005076DB">
        <w:trPr>
          <w:trHeight w:val="510"/>
        </w:trPr>
        <w:tc>
          <w:tcPr>
            <w:tcW w:w="4208" w:type="dxa"/>
            <w:vMerge/>
            <w:tcBorders>
              <w:top w:val="nil"/>
            </w:tcBorders>
            <w:shd w:val="clear" w:color="auto" w:fill="E4DFEB"/>
          </w:tcPr>
          <w:p w:rsidR="005076DB" w:rsidRDefault="005076DB">
            <w:pPr>
              <w:rPr>
                <w:sz w:val="2"/>
                <w:szCs w:val="2"/>
              </w:rPr>
            </w:pPr>
          </w:p>
        </w:tc>
        <w:tc>
          <w:tcPr>
            <w:tcW w:w="7667" w:type="dxa"/>
            <w:vMerge/>
            <w:tcBorders>
              <w:top w:val="nil"/>
            </w:tcBorders>
            <w:shd w:val="clear" w:color="auto" w:fill="E4DFEB"/>
          </w:tcPr>
          <w:p w:rsidR="005076DB" w:rsidRDefault="005076DB">
            <w:pPr>
              <w:rPr>
                <w:sz w:val="2"/>
                <w:szCs w:val="2"/>
              </w:rPr>
            </w:pPr>
          </w:p>
        </w:tc>
        <w:tc>
          <w:tcPr>
            <w:tcW w:w="5514" w:type="dxa"/>
            <w:shd w:val="clear" w:color="auto" w:fill="E4DFEB"/>
          </w:tcPr>
          <w:p w:rsidR="005076DB" w:rsidRDefault="00DC64B8">
            <w:pPr>
              <w:pStyle w:val="TableParagraph"/>
              <w:spacing w:before="7" w:line="252" w:lineRule="exact"/>
              <w:ind w:left="106" w:right="254"/>
            </w:pPr>
            <w:r>
              <w:t>Conosce le figure con ruoli istituzionali più vicine alla sua realtà</w:t>
            </w:r>
          </w:p>
        </w:tc>
        <w:tc>
          <w:tcPr>
            <w:tcW w:w="5511" w:type="dxa"/>
            <w:vMerge/>
            <w:tcBorders>
              <w:top w:val="nil"/>
            </w:tcBorders>
            <w:shd w:val="clear" w:color="auto" w:fill="E4DFEB"/>
          </w:tcPr>
          <w:p w:rsidR="005076DB" w:rsidRDefault="005076DB">
            <w:pPr>
              <w:rPr>
                <w:sz w:val="2"/>
                <w:szCs w:val="2"/>
              </w:rPr>
            </w:pPr>
          </w:p>
        </w:tc>
      </w:tr>
      <w:tr w:rsidR="005076DB">
        <w:trPr>
          <w:trHeight w:val="1374"/>
        </w:trPr>
        <w:tc>
          <w:tcPr>
            <w:tcW w:w="4208" w:type="dxa"/>
            <w:vMerge w:val="restart"/>
            <w:shd w:val="clear" w:color="auto" w:fill="D5E2BB"/>
          </w:tcPr>
          <w:p w:rsidR="005076DB" w:rsidRDefault="00DC64B8">
            <w:pPr>
              <w:pStyle w:val="TableParagraph"/>
              <w:spacing w:before="302" w:line="235" w:lineRule="auto"/>
              <w:ind w:left="199" w:right="356"/>
              <w:rPr>
                <w:rFonts w:ascii="Times New Roman"/>
                <w:b/>
                <w:sz w:val="32"/>
              </w:rPr>
            </w:pPr>
            <w:r>
              <w:rPr>
                <w:rFonts w:ascii="Times New Roman"/>
                <w:b/>
                <w:sz w:val="32"/>
              </w:rPr>
              <w:t xml:space="preserve">SVILUPPO </w:t>
            </w:r>
            <w:r>
              <w:rPr>
                <w:rFonts w:ascii="Times New Roman"/>
                <w:b/>
                <w:w w:val="95"/>
                <w:sz w:val="32"/>
              </w:rPr>
              <w:t>SOSTENIBILE</w:t>
            </w:r>
          </w:p>
          <w:p w:rsidR="005076DB" w:rsidRDefault="005076DB">
            <w:pPr>
              <w:pStyle w:val="TableParagraph"/>
              <w:rPr>
                <w:sz w:val="34"/>
              </w:rPr>
            </w:pPr>
          </w:p>
          <w:p w:rsidR="005076DB" w:rsidRDefault="00DC64B8">
            <w:pPr>
              <w:pStyle w:val="TableParagraph"/>
              <w:spacing w:before="277"/>
              <w:ind w:left="107" w:right="170"/>
              <w:rPr>
                <w:i/>
              </w:rPr>
            </w:pPr>
            <w:r>
              <w:rPr>
                <w:i/>
              </w:rPr>
              <w:t>Conoscere se stessi, rispettare gli altri e l’ambiente che ci circonda</w:t>
            </w:r>
          </w:p>
        </w:tc>
        <w:tc>
          <w:tcPr>
            <w:tcW w:w="7667" w:type="dxa"/>
            <w:vMerge w:val="restart"/>
            <w:shd w:val="clear" w:color="auto" w:fill="D5E2BB"/>
          </w:tcPr>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148"/>
              <w:ind w:left="107"/>
            </w:pPr>
            <w:r>
              <w:t>E’ in grado di percepirsi come persona e di interagire con l’ambiente</w:t>
            </w:r>
          </w:p>
        </w:tc>
        <w:tc>
          <w:tcPr>
            <w:tcW w:w="5514" w:type="dxa"/>
            <w:shd w:val="clear" w:color="auto" w:fill="D5E2BB"/>
          </w:tcPr>
          <w:p w:rsidR="005076DB" w:rsidRDefault="005076DB">
            <w:pPr>
              <w:pStyle w:val="TableParagraph"/>
              <w:rPr>
                <w:sz w:val="24"/>
              </w:rPr>
            </w:pPr>
          </w:p>
          <w:p w:rsidR="005076DB" w:rsidRDefault="00DC64B8">
            <w:pPr>
              <w:pStyle w:val="TableParagraph"/>
              <w:spacing w:before="158"/>
              <w:ind w:left="106" w:right="498"/>
            </w:pPr>
            <w:r>
              <w:t>Acquisisce coscienza e controllo del proprio corpo nella sua totalità</w:t>
            </w:r>
          </w:p>
        </w:tc>
        <w:tc>
          <w:tcPr>
            <w:tcW w:w="5511" w:type="dxa"/>
            <w:vMerge w:val="restart"/>
            <w:shd w:val="clear" w:color="auto" w:fill="D5E2BB"/>
          </w:tcPr>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148"/>
              <w:ind w:left="106"/>
            </w:pPr>
            <w:r>
              <w:t>IL CORPO E IL MOVIMENTO</w:t>
            </w:r>
          </w:p>
        </w:tc>
      </w:tr>
      <w:tr w:rsidR="005076DB">
        <w:trPr>
          <w:trHeight w:val="1375"/>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5076DB">
            <w:pPr>
              <w:pStyle w:val="TableParagraph"/>
              <w:rPr>
                <w:sz w:val="24"/>
              </w:rPr>
            </w:pPr>
          </w:p>
          <w:p w:rsidR="005076DB" w:rsidRDefault="00DC64B8">
            <w:pPr>
              <w:pStyle w:val="TableParagraph"/>
              <w:spacing w:before="158"/>
              <w:ind w:left="106" w:right="853"/>
            </w:pPr>
            <w:r>
              <w:t>Acquisisce un comportamento adeguato verso l’ambiente</w:t>
            </w:r>
          </w:p>
        </w:tc>
        <w:tc>
          <w:tcPr>
            <w:tcW w:w="5511" w:type="dxa"/>
            <w:vMerge/>
            <w:tcBorders>
              <w:top w:val="nil"/>
            </w:tcBorders>
            <w:shd w:val="clear" w:color="auto" w:fill="D5E2BB"/>
          </w:tcPr>
          <w:p w:rsidR="005076DB" w:rsidRDefault="005076DB">
            <w:pPr>
              <w:rPr>
                <w:sz w:val="2"/>
                <w:szCs w:val="2"/>
              </w:rPr>
            </w:pPr>
          </w:p>
        </w:tc>
      </w:tr>
    </w:tbl>
    <w:p w:rsidR="005076DB" w:rsidRDefault="005076DB">
      <w:pPr>
        <w:rPr>
          <w:sz w:val="2"/>
          <w:szCs w:val="2"/>
        </w:rPr>
        <w:sectPr w:rsidR="005076DB">
          <w:pgSz w:w="23820" w:h="16840" w:orient="landscape"/>
          <w:pgMar w:top="540" w:right="340" w:bottom="280" w:left="3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8"/>
        <w:gridCol w:w="7667"/>
        <w:gridCol w:w="5514"/>
        <w:gridCol w:w="5511"/>
      </w:tblGrid>
      <w:tr w:rsidR="005076DB">
        <w:trPr>
          <w:trHeight w:val="256"/>
        </w:trPr>
        <w:tc>
          <w:tcPr>
            <w:tcW w:w="4208" w:type="dxa"/>
            <w:vMerge w:val="restart"/>
            <w:shd w:val="clear" w:color="auto" w:fill="D5E2BB"/>
          </w:tcPr>
          <w:p w:rsidR="005076DB" w:rsidRDefault="005076DB">
            <w:pPr>
              <w:pStyle w:val="TableParagraph"/>
              <w:rPr>
                <w:rFonts w:ascii="Times New Roman"/>
              </w:rPr>
            </w:pPr>
          </w:p>
        </w:tc>
        <w:tc>
          <w:tcPr>
            <w:tcW w:w="7667" w:type="dxa"/>
            <w:shd w:val="clear" w:color="auto" w:fill="D5E2BB"/>
          </w:tcPr>
          <w:p w:rsidR="005076DB" w:rsidRDefault="00DC64B8">
            <w:pPr>
              <w:pStyle w:val="TableParagraph"/>
              <w:spacing w:before="2" w:line="234" w:lineRule="exact"/>
              <w:ind w:left="107"/>
            </w:pPr>
            <w:r>
              <w:t>E’ in grado di riconoscere i propri bisogni ed esigenze</w:t>
            </w:r>
          </w:p>
        </w:tc>
        <w:tc>
          <w:tcPr>
            <w:tcW w:w="5514" w:type="dxa"/>
            <w:shd w:val="clear" w:color="auto" w:fill="D5E2BB"/>
          </w:tcPr>
          <w:p w:rsidR="005076DB" w:rsidRDefault="00DC64B8">
            <w:pPr>
              <w:pStyle w:val="TableParagraph"/>
              <w:spacing w:before="2" w:line="234" w:lineRule="exact"/>
              <w:ind w:left="106"/>
            </w:pPr>
            <w:r>
              <w:t>Riesce a trovare soluzione a piccoli disagi individuali</w:t>
            </w:r>
          </w:p>
        </w:tc>
        <w:tc>
          <w:tcPr>
            <w:tcW w:w="5511" w:type="dxa"/>
            <w:vMerge w:val="restart"/>
            <w:shd w:val="clear" w:color="auto" w:fill="D5E2BB"/>
          </w:tcPr>
          <w:p w:rsidR="005076DB" w:rsidRDefault="005076DB">
            <w:pPr>
              <w:pStyle w:val="TableParagraph"/>
              <w:rPr>
                <w:rFonts w:ascii="Times New Roman"/>
              </w:rPr>
            </w:pPr>
          </w:p>
        </w:tc>
      </w:tr>
      <w:tr w:rsidR="005076DB">
        <w:trPr>
          <w:trHeight w:val="412"/>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2"/>
              <w:rPr>
                <w:sz w:val="25"/>
              </w:rPr>
            </w:pPr>
          </w:p>
          <w:p w:rsidR="005076DB" w:rsidRDefault="00DC64B8">
            <w:pPr>
              <w:pStyle w:val="TableParagraph"/>
              <w:ind w:left="107"/>
            </w:pPr>
            <w:r>
              <w:t>E’ in grado di percepire le differenze sessuali</w:t>
            </w:r>
          </w:p>
        </w:tc>
        <w:tc>
          <w:tcPr>
            <w:tcW w:w="5514" w:type="dxa"/>
            <w:shd w:val="clear" w:color="auto" w:fill="D5E2BB"/>
          </w:tcPr>
          <w:p w:rsidR="005076DB" w:rsidRDefault="00DC64B8">
            <w:pPr>
              <w:pStyle w:val="TableParagraph"/>
              <w:spacing w:before="81"/>
              <w:ind w:left="106"/>
            </w:pPr>
            <w:r>
              <w:t>Riconosce la propria identità sessuale</w:t>
            </w:r>
          </w:p>
        </w:tc>
        <w:tc>
          <w:tcPr>
            <w:tcW w:w="5511" w:type="dxa"/>
            <w:vMerge/>
            <w:tcBorders>
              <w:top w:val="nil"/>
            </w:tcBorders>
            <w:shd w:val="clear" w:color="auto" w:fill="D5E2BB"/>
          </w:tcPr>
          <w:p w:rsidR="005076DB" w:rsidRDefault="005076DB">
            <w:pPr>
              <w:rPr>
                <w:sz w:val="2"/>
                <w:szCs w:val="2"/>
              </w:rPr>
            </w:pPr>
          </w:p>
        </w:tc>
      </w:tr>
      <w:tr w:rsidR="005076DB">
        <w:trPr>
          <w:trHeight w:val="412"/>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79"/>
              <w:ind w:left="106"/>
            </w:pPr>
            <w:r>
              <w:t>Riconosce le differenze tra i due sessi</w:t>
            </w:r>
          </w:p>
        </w:tc>
        <w:tc>
          <w:tcPr>
            <w:tcW w:w="5511" w:type="dxa"/>
            <w:vMerge/>
            <w:tcBorders>
              <w:top w:val="nil"/>
            </w:tcBorders>
            <w:shd w:val="clear" w:color="auto" w:fill="D5E2BB"/>
          </w:tcPr>
          <w:p w:rsidR="005076DB" w:rsidRDefault="005076DB">
            <w:pPr>
              <w:rPr>
                <w:sz w:val="2"/>
                <w:szCs w:val="2"/>
              </w:rPr>
            </w:pPr>
          </w:p>
        </w:tc>
      </w:tr>
      <w:tr w:rsidR="005076DB">
        <w:trPr>
          <w:trHeight w:val="256"/>
        </w:trPr>
        <w:tc>
          <w:tcPr>
            <w:tcW w:w="4208" w:type="dxa"/>
            <w:vMerge/>
            <w:tcBorders>
              <w:top w:val="nil"/>
            </w:tcBorders>
            <w:shd w:val="clear" w:color="auto" w:fill="D5E2BB"/>
          </w:tcPr>
          <w:p w:rsidR="005076DB" w:rsidRDefault="005076DB">
            <w:pPr>
              <w:rPr>
                <w:sz w:val="2"/>
                <w:szCs w:val="2"/>
              </w:rPr>
            </w:pPr>
          </w:p>
        </w:tc>
        <w:tc>
          <w:tcPr>
            <w:tcW w:w="7667" w:type="dxa"/>
            <w:shd w:val="clear" w:color="auto" w:fill="D5E2BB"/>
          </w:tcPr>
          <w:p w:rsidR="005076DB" w:rsidRDefault="00DC64B8">
            <w:pPr>
              <w:pStyle w:val="TableParagraph"/>
              <w:spacing w:before="2" w:line="234" w:lineRule="exact"/>
              <w:ind w:left="107"/>
            </w:pPr>
            <w:r>
              <w:t>E’ in grado di aver cura di sé</w:t>
            </w:r>
          </w:p>
        </w:tc>
        <w:tc>
          <w:tcPr>
            <w:tcW w:w="5514" w:type="dxa"/>
            <w:shd w:val="clear" w:color="auto" w:fill="D5E2BB"/>
          </w:tcPr>
          <w:p w:rsidR="005076DB" w:rsidRDefault="00DC64B8">
            <w:pPr>
              <w:pStyle w:val="TableParagraph"/>
              <w:spacing w:before="2" w:line="234" w:lineRule="exact"/>
              <w:ind w:left="106"/>
            </w:pPr>
            <w:r>
              <w:t>Gestisce autonomamente la propria persona</w:t>
            </w:r>
          </w:p>
        </w:tc>
        <w:tc>
          <w:tcPr>
            <w:tcW w:w="5511" w:type="dxa"/>
            <w:vMerge/>
            <w:tcBorders>
              <w:top w:val="nil"/>
            </w:tcBorders>
            <w:shd w:val="clear" w:color="auto" w:fill="D5E2BB"/>
          </w:tcPr>
          <w:p w:rsidR="005076DB" w:rsidRDefault="005076DB">
            <w:pPr>
              <w:rPr>
                <w:sz w:val="2"/>
                <w:szCs w:val="2"/>
              </w:rPr>
            </w:pPr>
          </w:p>
        </w:tc>
      </w:tr>
      <w:tr w:rsidR="005076DB">
        <w:trPr>
          <w:trHeight w:val="506"/>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4"/>
              <w:rPr>
                <w:sz w:val="33"/>
              </w:rPr>
            </w:pPr>
          </w:p>
          <w:p w:rsidR="005076DB" w:rsidRDefault="00DC64B8">
            <w:pPr>
              <w:pStyle w:val="TableParagraph"/>
              <w:ind w:left="107"/>
            </w:pPr>
            <w:r>
              <w:t>E’ in grado di interagire con gli altri attraverso il corpo nelle varie situazioni</w:t>
            </w:r>
          </w:p>
        </w:tc>
        <w:tc>
          <w:tcPr>
            <w:tcW w:w="5514" w:type="dxa"/>
            <w:shd w:val="clear" w:color="auto" w:fill="D5E2BB"/>
          </w:tcPr>
          <w:p w:rsidR="005076DB" w:rsidRDefault="00DC64B8">
            <w:pPr>
              <w:pStyle w:val="TableParagraph"/>
              <w:ind w:left="106"/>
            </w:pPr>
            <w:r>
              <w:t>Controlla il proprio gesto nell’interazione con l’altro</w:t>
            </w:r>
          </w:p>
        </w:tc>
        <w:tc>
          <w:tcPr>
            <w:tcW w:w="5511" w:type="dxa"/>
            <w:vMerge/>
            <w:tcBorders>
              <w:top w:val="nil"/>
            </w:tcBorders>
            <w:shd w:val="clear" w:color="auto" w:fill="D5E2BB"/>
          </w:tcPr>
          <w:p w:rsidR="005076DB" w:rsidRDefault="005076DB">
            <w:pPr>
              <w:rPr>
                <w:sz w:val="2"/>
                <w:szCs w:val="2"/>
              </w:rPr>
            </w:pPr>
          </w:p>
        </w:tc>
      </w:tr>
      <w:tr w:rsidR="005076DB">
        <w:trPr>
          <w:trHeight w:val="505"/>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10" w:line="242" w:lineRule="exact"/>
              <w:ind w:left="198" w:right="786"/>
            </w:pPr>
            <w:r>
              <w:t>Identifica e rispetta il proprio e l’altrui spazio di movimento</w:t>
            </w:r>
          </w:p>
        </w:tc>
        <w:tc>
          <w:tcPr>
            <w:tcW w:w="5511" w:type="dxa"/>
            <w:vMerge/>
            <w:tcBorders>
              <w:top w:val="nil"/>
            </w:tcBorders>
            <w:shd w:val="clear" w:color="auto" w:fill="D5E2BB"/>
          </w:tcPr>
          <w:p w:rsidR="005076DB" w:rsidRDefault="005076DB">
            <w:pPr>
              <w:rPr>
                <w:sz w:val="2"/>
                <w:szCs w:val="2"/>
              </w:rPr>
            </w:pPr>
          </w:p>
        </w:tc>
      </w:tr>
      <w:tr w:rsidR="005076DB">
        <w:trPr>
          <w:trHeight w:val="410"/>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4"/>
              <w:rPr>
                <w:sz w:val="29"/>
              </w:rPr>
            </w:pPr>
          </w:p>
          <w:p w:rsidR="005076DB" w:rsidRDefault="00DC64B8">
            <w:pPr>
              <w:pStyle w:val="TableParagraph"/>
              <w:ind w:left="107"/>
            </w:pPr>
            <w:r>
              <w:t>E' in grado di giocare in modo costruttivo con gli altri</w:t>
            </w:r>
          </w:p>
        </w:tc>
        <w:tc>
          <w:tcPr>
            <w:tcW w:w="5514" w:type="dxa"/>
            <w:shd w:val="clear" w:color="auto" w:fill="D5E2BB"/>
          </w:tcPr>
          <w:p w:rsidR="005076DB" w:rsidRDefault="00DC64B8">
            <w:pPr>
              <w:pStyle w:val="TableParagraph"/>
              <w:spacing w:before="79"/>
              <w:ind w:left="106"/>
            </w:pPr>
            <w:r>
              <w:t>Accetta tutti i compagni nel gioco</w:t>
            </w:r>
          </w:p>
        </w:tc>
        <w:tc>
          <w:tcPr>
            <w:tcW w:w="5511" w:type="dxa"/>
            <w:vMerge w:val="restart"/>
            <w:shd w:val="clear" w:color="auto" w:fill="D5E2BB"/>
          </w:tcPr>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6"/>
              <w:rPr>
                <w:sz w:val="30"/>
              </w:rPr>
            </w:pPr>
          </w:p>
          <w:p w:rsidR="005076DB" w:rsidRDefault="00DC64B8">
            <w:pPr>
              <w:pStyle w:val="TableParagraph"/>
              <w:ind w:left="106"/>
            </w:pPr>
            <w:r>
              <w:t>IL SE’ E L’ALTRO</w:t>
            </w:r>
          </w:p>
        </w:tc>
      </w:tr>
      <w:tr w:rsidR="005076DB">
        <w:trPr>
          <w:trHeight w:val="510"/>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9" w:line="252" w:lineRule="exact"/>
              <w:ind w:left="106" w:right="119"/>
            </w:pPr>
            <w:r>
              <w:t>E’ disponibile a collaborare in situazioni di gioco libero e guidato</w:t>
            </w:r>
          </w:p>
        </w:tc>
        <w:tc>
          <w:tcPr>
            <w:tcW w:w="5511" w:type="dxa"/>
            <w:vMerge/>
            <w:tcBorders>
              <w:top w:val="nil"/>
            </w:tcBorders>
            <w:shd w:val="clear" w:color="auto" w:fill="D5E2BB"/>
          </w:tcPr>
          <w:p w:rsidR="005076DB" w:rsidRDefault="005076DB">
            <w:pPr>
              <w:rPr>
                <w:sz w:val="2"/>
                <w:szCs w:val="2"/>
              </w:rPr>
            </w:pPr>
          </w:p>
        </w:tc>
      </w:tr>
      <w:tr w:rsidR="005076DB">
        <w:trPr>
          <w:trHeight w:val="410"/>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4"/>
              <w:rPr>
                <w:sz w:val="29"/>
              </w:rPr>
            </w:pPr>
          </w:p>
          <w:p w:rsidR="005076DB" w:rsidRDefault="00DC64B8">
            <w:pPr>
              <w:pStyle w:val="TableParagraph"/>
              <w:spacing w:before="1"/>
              <w:ind w:left="107"/>
            </w:pPr>
            <w:r>
              <w:t>E' in grado di confrontarsi con adulti e bambini</w:t>
            </w:r>
          </w:p>
        </w:tc>
        <w:tc>
          <w:tcPr>
            <w:tcW w:w="5514" w:type="dxa"/>
            <w:shd w:val="clear" w:color="auto" w:fill="D5E2BB"/>
          </w:tcPr>
          <w:p w:rsidR="005076DB" w:rsidRDefault="00DC64B8">
            <w:pPr>
              <w:pStyle w:val="TableParagraph"/>
              <w:spacing w:before="79"/>
              <w:ind w:left="106"/>
            </w:pPr>
            <w:r>
              <w:t>Rispetta punti di vista diverso dai propri</w:t>
            </w:r>
          </w:p>
        </w:tc>
        <w:tc>
          <w:tcPr>
            <w:tcW w:w="5511" w:type="dxa"/>
            <w:vMerge/>
            <w:tcBorders>
              <w:top w:val="nil"/>
            </w:tcBorders>
            <w:shd w:val="clear" w:color="auto" w:fill="D5E2BB"/>
          </w:tcPr>
          <w:p w:rsidR="005076DB" w:rsidRDefault="005076DB">
            <w:pPr>
              <w:rPr>
                <w:sz w:val="2"/>
                <w:szCs w:val="2"/>
              </w:rPr>
            </w:pPr>
          </w:p>
        </w:tc>
      </w:tr>
      <w:tr w:rsidR="005076DB">
        <w:trPr>
          <w:trHeight w:val="510"/>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2" w:line="250" w:lineRule="atLeast"/>
              <w:ind w:left="106" w:right="155"/>
            </w:pPr>
            <w:r>
              <w:t>Recepisce proposte diverse dalle proprie e opera una scelta</w:t>
            </w:r>
          </w:p>
        </w:tc>
        <w:tc>
          <w:tcPr>
            <w:tcW w:w="5511" w:type="dxa"/>
            <w:vMerge/>
            <w:tcBorders>
              <w:top w:val="nil"/>
            </w:tcBorders>
            <w:shd w:val="clear" w:color="auto" w:fill="D5E2BB"/>
          </w:tcPr>
          <w:p w:rsidR="005076DB" w:rsidRDefault="005076DB">
            <w:pPr>
              <w:rPr>
                <w:sz w:val="2"/>
                <w:szCs w:val="2"/>
              </w:rPr>
            </w:pPr>
          </w:p>
        </w:tc>
      </w:tr>
      <w:tr w:rsidR="005076DB">
        <w:trPr>
          <w:trHeight w:val="275"/>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8"/>
              <w:rPr>
                <w:sz w:val="25"/>
              </w:rPr>
            </w:pPr>
          </w:p>
          <w:p w:rsidR="005076DB" w:rsidRDefault="00DC64B8">
            <w:pPr>
              <w:pStyle w:val="TableParagraph"/>
              <w:ind w:left="107"/>
            </w:pPr>
            <w:r>
              <w:t>E'</w:t>
            </w:r>
            <w:r>
              <w:t xml:space="preserve"> in grado di riconoscere la propria identità</w:t>
            </w:r>
          </w:p>
        </w:tc>
        <w:tc>
          <w:tcPr>
            <w:tcW w:w="5514" w:type="dxa"/>
            <w:shd w:val="clear" w:color="auto" w:fill="D5E2BB"/>
          </w:tcPr>
          <w:p w:rsidR="005076DB" w:rsidRDefault="00DC64B8">
            <w:pPr>
              <w:pStyle w:val="TableParagraph"/>
              <w:spacing w:before="12" w:line="244" w:lineRule="exact"/>
              <w:ind w:left="106"/>
            </w:pPr>
            <w:r>
              <w:t>E’ consapevole delle proprie capacità</w:t>
            </w:r>
          </w:p>
        </w:tc>
        <w:tc>
          <w:tcPr>
            <w:tcW w:w="5511" w:type="dxa"/>
            <w:vMerge/>
            <w:tcBorders>
              <w:top w:val="nil"/>
            </w:tcBorders>
            <w:shd w:val="clear" w:color="auto" w:fill="D5E2BB"/>
          </w:tcPr>
          <w:p w:rsidR="005076DB" w:rsidRDefault="005076DB">
            <w:pPr>
              <w:rPr>
                <w:sz w:val="2"/>
                <w:szCs w:val="2"/>
              </w:rPr>
            </w:pPr>
          </w:p>
        </w:tc>
      </w:tr>
      <w:tr w:rsidR="005076DB">
        <w:trPr>
          <w:trHeight w:val="273"/>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12" w:line="241" w:lineRule="exact"/>
              <w:ind w:left="106"/>
            </w:pPr>
            <w:r>
              <w:t>Dimostra di avere fiducia in se stesso</w:t>
            </w:r>
          </w:p>
        </w:tc>
        <w:tc>
          <w:tcPr>
            <w:tcW w:w="5511" w:type="dxa"/>
            <w:vMerge/>
            <w:tcBorders>
              <w:top w:val="nil"/>
            </w:tcBorders>
            <w:shd w:val="clear" w:color="auto" w:fill="D5E2BB"/>
          </w:tcPr>
          <w:p w:rsidR="005076DB" w:rsidRDefault="005076DB">
            <w:pPr>
              <w:rPr>
                <w:sz w:val="2"/>
                <w:szCs w:val="2"/>
              </w:rPr>
            </w:pPr>
          </w:p>
        </w:tc>
      </w:tr>
      <w:tr w:rsidR="005076DB">
        <w:trPr>
          <w:trHeight w:val="275"/>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12" w:line="244" w:lineRule="exact"/>
              <w:ind w:left="106"/>
            </w:pPr>
            <w:r>
              <w:t>Sa effettuare scelte autonome</w:t>
            </w:r>
          </w:p>
        </w:tc>
        <w:tc>
          <w:tcPr>
            <w:tcW w:w="5511" w:type="dxa"/>
            <w:vMerge/>
            <w:tcBorders>
              <w:top w:val="nil"/>
            </w:tcBorders>
            <w:shd w:val="clear" w:color="auto" w:fill="D5E2BB"/>
          </w:tcPr>
          <w:p w:rsidR="005076DB" w:rsidRDefault="005076DB">
            <w:pPr>
              <w:rPr>
                <w:sz w:val="2"/>
                <w:szCs w:val="2"/>
              </w:rPr>
            </w:pPr>
          </w:p>
        </w:tc>
      </w:tr>
      <w:tr w:rsidR="005076DB">
        <w:trPr>
          <w:trHeight w:val="510"/>
        </w:trPr>
        <w:tc>
          <w:tcPr>
            <w:tcW w:w="4208" w:type="dxa"/>
            <w:vMerge/>
            <w:tcBorders>
              <w:top w:val="nil"/>
            </w:tcBorders>
            <w:shd w:val="clear" w:color="auto" w:fill="D5E2BB"/>
          </w:tcPr>
          <w:p w:rsidR="005076DB" w:rsidRDefault="005076DB">
            <w:pPr>
              <w:rPr>
                <w:sz w:val="2"/>
                <w:szCs w:val="2"/>
              </w:rPr>
            </w:pPr>
          </w:p>
        </w:tc>
        <w:tc>
          <w:tcPr>
            <w:tcW w:w="7667" w:type="dxa"/>
            <w:shd w:val="clear" w:color="auto" w:fill="D5E2BB"/>
          </w:tcPr>
          <w:p w:rsidR="005076DB" w:rsidRDefault="00DC64B8">
            <w:pPr>
              <w:pStyle w:val="TableParagraph"/>
              <w:spacing w:before="129"/>
              <w:ind w:left="107"/>
            </w:pPr>
            <w:r>
              <w:t>E' in grado di riflettere, confrontarsi e discutere con gli adulti</w:t>
            </w:r>
          </w:p>
        </w:tc>
        <w:tc>
          <w:tcPr>
            <w:tcW w:w="5514" w:type="dxa"/>
            <w:shd w:val="clear" w:color="auto" w:fill="D5E2BB"/>
          </w:tcPr>
          <w:p w:rsidR="005076DB" w:rsidRDefault="00DC64B8">
            <w:pPr>
              <w:pStyle w:val="TableParagraph"/>
              <w:spacing w:before="7" w:line="252" w:lineRule="exact"/>
              <w:ind w:left="106" w:right="217"/>
            </w:pPr>
            <w:r>
              <w:t>Partecipa attivamente alle discussioni nei momenti di dialogo con gli adulti</w:t>
            </w:r>
          </w:p>
        </w:tc>
        <w:tc>
          <w:tcPr>
            <w:tcW w:w="5511" w:type="dxa"/>
            <w:vMerge/>
            <w:tcBorders>
              <w:top w:val="nil"/>
            </w:tcBorders>
            <w:shd w:val="clear" w:color="auto" w:fill="D5E2BB"/>
          </w:tcPr>
          <w:p w:rsidR="005076DB" w:rsidRDefault="005076DB">
            <w:pPr>
              <w:rPr>
                <w:sz w:val="2"/>
                <w:szCs w:val="2"/>
              </w:rPr>
            </w:pPr>
          </w:p>
        </w:tc>
      </w:tr>
      <w:tr w:rsidR="005076DB">
        <w:trPr>
          <w:trHeight w:val="501"/>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4"/>
              <w:rPr>
                <w:sz w:val="33"/>
              </w:rPr>
            </w:pPr>
          </w:p>
          <w:p w:rsidR="005076DB" w:rsidRDefault="00DC64B8">
            <w:pPr>
              <w:pStyle w:val="TableParagraph"/>
              <w:ind w:left="107"/>
            </w:pPr>
            <w:r>
              <w:t>E' in grado di riflettere, confrontarsi e discutere con i bambini</w:t>
            </w:r>
          </w:p>
        </w:tc>
        <w:tc>
          <w:tcPr>
            <w:tcW w:w="5514" w:type="dxa"/>
            <w:shd w:val="clear" w:color="auto" w:fill="D5E2BB"/>
          </w:tcPr>
          <w:p w:rsidR="005076DB" w:rsidRDefault="00DC64B8">
            <w:pPr>
              <w:pStyle w:val="TableParagraph"/>
              <w:spacing w:line="241" w:lineRule="exact"/>
              <w:ind w:left="106"/>
            </w:pPr>
            <w:r>
              <w:t>Ascolta le opinioni altrui seppur</w:t>
            </w:r>
          </w:p>
          <w:p w:rsidR="005076DB" w:rsidRDefault="00DC64B8">
            <w:pPr>
              <w:pStyle w:val="TableParagraph"/>
              <w:spacing w:before="4" w:line="237" w:lineRule="exact"/>
              <w:ind w:left="106"/>
            </w:pPr>
            <w:r>
              <w:t>diverse dalle proprie</w:t>
            </w:r>
          </w:p>
        </w:tc>
        <w:tc>
          <w:tcPr>
            <w:tcW w:w="5511" w:type="dxa"/>
            <w:vMerge/>
            <w:tcBorders>
              <w:top w:val="nil"/>
            </w:tcBorders>
            <w:shd w:val="clear" w:color="auto" w:fill="D5E2BB"/>
          </w:tcPr>
          <w:p w:rsidR="005076DB" w:rsidRDefault="005076DB">
            <w:pPr>
              <w:rPr>
                <w:sz w:val="2"/>
                <w:szCs w:val="2"/>
              </w:rPr>
            </w:pPr>
          </w:p>
        </w:tc>
      </w:tr>
      <w:tr w:rsidR="005076DB">
        <w:trPr>
          <w:trHeight w:val="510"/>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7" w:line="252" w:lineRule="exact"/>
              <w:ind w:left="106" w:right="498"/>
            </w:pPr>
            <w:r>
              <w:t>Accetta ed esegue proposte diverse dai ritmi e dai tempi propri</w:t>
            </w:r>
          </w:p>
        </w:tc>
        <w:tc>
          <w:tcPr>
            <w:tcW w:w="5511" w:type="dxa"/>
            <w:vMerge/>
            <w:tcBorders>
              <w:top w:val="nil"/>
            </w:tcBorders>
            <w:shd w:val="clear" w:color="auto" w:fill="D5E2BB"/>
          </w:tcPr>
          <w:p w:rsidR="005076DB" w:rsidRDefault="005076DB">
            <w:pPr>
              <w:rPr>
                <w:sz w:val="2"/>
                <w:szCs w:val="2"/>
              </w:rPr>
            </w:pPr>
          </w:p>
        </w:tc>
      </w:tr>
      <w:tr w:rsidR="005076DB">
        <w:trPr>
          <w:trHeight w:val="256"/>
        </w:trPr>
        <w:tc>
          <w:tcPr>
            <w:tcW w:w="4208" w:type="dxa"/>
            <w:vMerge/>
            <w:tcBorders>
              <w:top w:val="nil"/>
            </w:tcBorders>
            <w:shd w:val="clear" w:color="auto" w:fill="D5E2BB"/>
          </w:tcPr>
          <w:p w:rsidR="005076DB" w:rsidRDefault="005076DB">
            <w:pPr>
              <w:rPr>
                <w:sz w:val="2"/>
                <w:szCs w:val="2"/>
              </w:rPr>
            </w:pPr>
          </w:p>
        </w:tc>
        <w:tc>
          <w:tcPr>
            <w:tcW w:w="7667" w:type="dxa"/>
            <w:shd w:val="clear" w:color="auto" w:fill="D5E2BB"/>
          </w:tcPr>
          <w:p w:rsidR="005076DB" w:rsidRDefault="00DC64B8">
            <w:pPr>
              <w:pStyle w:val="TableParagraph"/>
              <w:spacing w:before="2" w:line="234" w:lineRule="exact"/>
              <w:ind w:left="107"/>
            </w:pPr>
            <w:r>
              <w:t>E' in grado di interrogarsi sulla diversità</w:t>
            </w:r>
          </w:p>
        </w:tc>
        <w:tc>
          <w:tcPr>
            <w:tcW w:w="5514" w:type="dxa"/>
            <w:shd w:val="clear" w:color="auto" w:fill="D5E2BB"/>
          </w:tcPr>
          <w:p w:rsidR="005076DB" w:rsidRDefault="00DC64B8">
            <w:pPr>
              <w:pStyle w:val="TableParagraph"/>
              <w:spacing w:before="2" w:line="234" w:lineRule="exact"/>
              <w:ind w:left="106"/>
            </w:pPr>
            <w:r>
              <w:t>Pone domande sulle diversità culturali</w:t>
            </w:r>
          </w:p>
        </w:tc>
        <w:tc>
          <w:tcPr>
            <w:tcW w:w="5511" w:type="dxa"/>
            <w:vMerge/>
            <w:tcBorders>
              <w:top w:val="nil"/>
            </w:tcBorders>
            <w:shd w:val="clear" w:color="auto" w:fill="D5E2BB"/>
          </w:tcPr>
          <w:p w:rsidR="005076DB" w:rsidRDefault="005076DB">
            <w:pPr>
              <w:rPr>
                <w:sz w:val="2"/>
                <w:szCs w:val="2"/>
              </w:rPr>
            </w:pPr>
          </w:p>
        </w:tc>
      </w:tr>
      <w:tr w:rsidR="005076DB">
        <w:trPr>
          <w:trHeight w:val="258"/>
        </w:trPr>
        <w:tc>
          <w:tcPr>
            <w:tcW w:w="4208" w:type="dxa"/>
            <w:vMerge/>
            <w:tcBorders>
              <w:top w:val="nil"/>
            </w:tcBorders>
            <w:shd w:val="clear" w:color="auto" w:fill="D5E2BB"/>
          </w:tcPr>
          <w:p w:rsidR="005076DB" w:rsidRDefault="005076DB">
            <w:pPr>
              <w:rPr>
                <w:sz w:val="2"/>
                <w:szCs w:val="2"/>
              </w:rPr>
            </w:pPr>
          </w:p>
        </w:tc>
        <w:tc>
          <w:tcPr>
            <w:tcW w:w="7667" w:type="dxa"/>
            <w:shd w:val="clear" w:color="auto" w:fill="D5E2BB"/>
          </w:tcPr>
          <w:p w:rsidR="005076DB" w:rsidRDefault="00DC64B8">
            <w:pPr>
              <w:pStyle w:val="TableParagraph"/>
              <w:spacing w:before="4" w:line="234" w:lineRule="exact"/>
              <w:ind w:left="107"/>
            </w:pPr>
            <w:r>
              <w:t>E' in grado di adeguare il proprio comportamento al contesto</w:t>
            </w:r>
          </w:p>
        </w:tc>
        <w:tc>
          <w:tcPr>
            <w:tcW w:w="5514" w:type="dxa"/>
            <w:shd w:val="clear" w:color="auto" w:fill="D5E2BB"/>
          </w:tcPr>
          <w:p w:rsidR="005076DB" w:rsidRDefault="00DC64B8">
            <w:pPr>
              <w:pStyle w:val="TableParagraph"/>
              <w:spacing w:before="4" w:line="234" w:lineRule="exact"/>
              <w:ind w:left="106"/>
            </w:pPr>
            <w:r>
              <w:t>Interagisce con l’ambiente rispettandolo</w:t>
            </w:r>
          </w:p>
        </w:tc>
        <w:tc>
          <w:tcPr>
            <w:tcW w:w="5511" w:type="dxa"/>
            <w:vMerge/>
            <w:tcBorders>
              <w:top w:val="nil"/>
            </w:tcBorders>
            <w:shd w:val="clear" w:color="auto" w:fill="D5E2BB"/>
          </w:tcPr>
          <w:p w:rsidR="005076DB" w:rsidRDefault="005076DB">
            <w:pPr>
              <w:rPr>
                <w:sz w:val="2"/>
                <w:szCs w:val="2"/>
              </w:rPr>
            </w:pPr>
          </w:p>
        </w:tc>
      </w:tr>
      <w:tr w:rsidR="005076DB">
        <w:trPr>
          <w:trHeight w:val="510"/>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7"/>
              <w:rPr>
                <w:sz w:val="29"/>
              </w:rPr>
            </w:pPr>
          </w:p>
          <w:p w:rsidR="005076DB" w:rsidRDefault="00DC64B8">
            <w:pPr>
              <w:pStyle w:val="TableParagraph"/>
              <w:ind w:left="107"/>
            </w:pPr>
            <w:r>
              <w:t>E’ in grado di prendere coscienza di sé</w:t>
            </w:r>
          </w:p>
        </w:tc>
        <w:tc>
          <w:tcPr>
            <w:tcW w:w="5514" w:type="dxa"/>
            <w:shd w:val="clear" w:color="auto" w:fill="D5E2BB"/>
          </w:tcPr>
          <w:p w:rsidR="005076DB" w:rsidRDefault="00DC64B8">
            <w:pPr>
              <w:pStyle w:val="TableParagraph"/>
              <w:spacing w:before="2" w:line="250" w:lineRule="atLeast"/>
              <w:ind w:left="106" w:right="181"/>
            </w:pPr>
            <w:r>
              <w:t>Osserva e riconosce i principali elementi del corpo su se stesso e sugli altri</w:t>
            </w:r>
          </w:p>
        </w:tc>
        <w:tc>
          <w:tcPr>
            <w:tcW w:w="5511" w:type="dxa"/>
            <w:vMerge w:val="restart"/>
            <w:shd w:val="clear" w:color="auto" w:fill="D5E2BB"/>
          </w:tcPr>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178"/>
              <w:ind w:left="106"/>
            </w:pPr>
            <w:r>
              <w:t>LA CONOSCENZA DEL MONDO</w:t>
            </w:r>
          </w:p>
        </w:tc>
      </w:tr>
      <w:tr w:rsidR="005076DB">
        <w:trPr>
          <w:trHeight w:val="412"/>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79"/>
              <w:ind w:left="106"/>
            </w:pPr>
            <w:r>
              <w:t>Osserva i cambiamenti del proprio corpo</w:t>
            </w:r>
          </w:p>
        </w:tc>
        <w:tc>
          <w:tcPr>
            <w:tcW w:w="5511" w:type="dxa"/>
            <w:vMerge/>
            <w:tcBorders>
              <w:top w:val="nil"/>
            </w:tcBorders>
            <w:shd w:val="clear" w:color="auto" w:fill="D5E2BB"/>
          </w:tcPr>
          <w:p w:rsidR="005076DB" w:rsidRDefault="005076DB">
            <w:pPr>
              <w:rPr>
                <w:sz w:val="2"/>
                <w:szCs w:val="2"/>
              </w:rPr>
            </w:pPr>
          </w:p>
        </w:tc>
      </w:tr>
      <w:tr w:rsidR="005076DB">
        <w:trPr>
          <w:trHeight w:val="511"/>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5"/>
              <w:rPr>
                <w:sz w:val="29"/>
              </w:rPr>
            </w:pPr>
          </w:p>
          <w:p w:rsidR="005076DB" w:rsidRDefault="00DC64B8">
            <w:pPr>
              <w:pStyle w:val="TableParagraph"/>
              <w:ind w:left="107"/>
            </w:pPr>
            <w:r>
              <w:t>E’ in grado di osservare esseri viventi</w:t>
            </w:r>
          </w:p>
        </w:tc>
        <w:tc>
          <w:tcPr>
            <w:tcW w:w="5514" w:type="dxa"/>
            <w:shd w:val="clear" w:color="auto" w:fill="D5E2BB"/>
          </w:tcPr>
          <w:p w:rsidR="005076DB" w:rsidRDefault="00DC64B8">
            <w:pPr>
              <w:pStyle w:val="TableParagraph"/>
              <w:spacing w:before="7" w:line="252" w:lineRule="exact"/>
              <w:ind w:left="106" w:right="450"/>
            </w:pPr>
            <w:r>
              <w:t>Riconosce e descrive le caratteristiche degli esseri viventi</w:t>
            </w:r>
          </w:p>
        </w:tc>
        <w:tc>
          <w:tcPr>
            <w:tcW w:w="5511" w:type="dxa"/>
            <w:vMerge/>
            <w:tcBorders>
              <w:top w:val="nil"/>
            </w:tcBorders>
            <w:shd w:val="clear" w:color="auto" w:fill="D5E2BB"/>
          </w:tcPr>
          <w:p w:rsidR="005076DB" w:rsidRDefault="005076DB">
            <w:pPr>
              <w:rPr>
                <w:sz w:val="2"/>
                <w:szCs w:val="2"/>
              </w:rPr>
            </w:pPr>
          </w:p>
        </w:tc>
      </w:tr>
      <w:tr w:rsidR="005076DB">
        <w:trPr>
          <w:trHeight w:val="410"/>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79"/>
              <w:ind w:left="106"/>
            </w:pPr>
            <w:r>
              <w:t>Riproduce graficamente gli elementi osservati</w:t>
            </w:r>
          </w:p>
        </w:tc>
        <w:tc>
          <w:tcPr>
            <w:tcW w:w="5511" w:type="dxa"/>
            <w:vMerge/>
            <w:tcBorders>
              <w:top w:val="nil"/>
            </w:tcBorders>
            <w:shd w:val="clear" w:color="auto" w:fill="D5E2BB"/>
          </w:tcPr>
          <w:p w:rsidR="005076DB" w:rsidRDefault="005076DB">
            <w:pPr>
              <w:rPr>
                <w:sz w:val="2"/>
                <w:szCs w:val="2"/>
              </w:rPr>
            </w:pPr>
          </w:p>
        </w:tc>
      </w:tr>
      <w:tr w:rsidR="005076DB">
        <w:trPr>
          <w:trHeight w:val="508"/>
        </w:trPr>
        <w:tc>
          <w:tcPr>
            <w:tcW w:w="4208" w:type="dxa"/>
            <w:vMerge/>
            <w:tcBorders>
              <w:top w:val="nil"/>
            </w:tcBorders>
            <w:shd w:val="clear" w:color="auto" w:fill="D5E2BB"/>
          </w:tcPr>
          <w:p w:rsidR="005076DB" w:rsidRDefault="005076DB">
            <w:pPr>
              <w:rPr>
                <w:sz w:val="2"/>
                <w:szCs w:val="2"/>
              </w:rPr>
            </w:pPr>
          </w:p>
        </w:tc>
        <w:tc>
          <w:tcPr>
            <w:tcW w:w="7667" w:type="dxa"/>
            <w:vMerge w:val="restart"/>
            <w:shd w:val="clear" w:color="auto" w:fill="D5E2BB"/>
          </w:tcPr>
          <w:p w:rsidR="005076DB" w:rsidRDefault="005076DB">
            <w:pPr>
              <w:pStyle w:val="TableParagraph"/>
              <w:spacing w:before="4"/>
              <w:rPr>
                <w:sz w:val="29"/>
              </w:rPr>
            </w:pPr>
          </w:p>
          <w:p w:rsidR="005076DB" w:rsidRDefault="00DC64B8">
            <w:pPr>
              <w:pStyle w:val="TableParagraph"/>
              <w:ind w:left="107"/>
            </w:pPr>
            <w:r>
              <w:t>E’ in grado di osservare ambiente naturali</w:t>
            </w:r>
          </w:p>
        </w:tc>
        <w:tc>
          <w:tcPr>
            <w:tcW w:w="5514" w:type="dxa"/>
            <w:shd w:val="clear" w:color="auto" w:fill="D5E2BB"/>
          </w:tcPr>
          <w:p w:rsidR="005076DB" w:rsidRDefault="00DC64B8">
            <w:pPr>
              <w:pStyle w:val="TableParagraph"/>
              <w:spacing w:line="246" w:lineRule="exact"/>
              <w:ind w:left="106"/>
            </w:pPr>
            <w:r>
              <w:t>Identifica le caratteristiche dei diversi</w:t>
            </w:r>
          </w:p>
          <w:p w:rsidR="005076DB" w:rsidRDefault="00DC64B8">
            <w:pPr>
              <w:pStyle w:val="TableParagraph"/>
              <w:spacing w:before="8" w:line="234" w:lineRule="exact"/>
              <w:ind w:left="106"/>
            </w:pPr>
            <w:r>
              <w:t>ambienti</w:t>
            </w:r>
          </w:p>
        </w:tc>
        <w:tc>
          <w:tcPr>
            <w:tcW w:w="5511" w:type="dxa"/>
            <w:vMerge/>
            <w:tcBorders>
              <w:top w:val="nil"/>
            </w:tcBorders>
            <w:shd w:val="clear" w:color="auto" w:fill="D5E2BB"/>
          </w:tcPr>
          <w:p w:rsidR="005076DB" w:rsidRDefault="005076DB">
            <w:pPr>
              <w:rPr>
                <w:sz w:val="2"/>
                <w:szCs w:val="2"/>
              </w:rPr>
            </w:pPr>
          </w:p>
        </w:tc>
      </w:tr>
      <w:tr w:rsidR="005076DB">
        <w:trPr>
          <w:trHeight w:val="412"/>
        </w:trPr>
        <w:tc>
          <w:tcPr>
            <w:tcW w:w="4208" w:type="dxa"/>
            <w:vMerge/>
            <w:tcBorders>
              <w:top w:val="nil"/>
            </w:tcBorders>
            <w:shd w:val="clear" w:color="auto" w:fill="D5E2BB"/>
          </w:tcPr>
          <w:p w:rsidR="005076DB" w:rsidRDefault="005076DB">
            <w:pPr>
              <w:rPr>
                <w:sz w:val="2"/>
                <w:szCs w:val="2"/>
              </w:rPr>
            </w:pPr>
          </w:p>
        </w:tc>
        <w:tc>
          <w:tcPr>
            <w:tcW w:w="7667" w:type="dxa"/>
            <w:vMerge/>
            <w:tcBorders>
              <w:top w:val="nil"/>
            </w:tcBorders>
            <w:shd w:val="clear" w:color="auto" w:fill="D5E2BB"/>
          </w:tcPr>
          <w:p w:rsidR="005076DB" w:rsidRDefault="005076DB">
            <w:pPr>
              <w:rPr>
                <w:sz w:val="2"/>
                <w:szCs w:val="2"/>
              </w:rPr>
            </w:pPr>
          </w:p>
        </w:tc>
        <w:tc>
          <w:tcPr>
            <w:tcW w:w="5514" w:type="dxa"/>
            <w:shd w:val="clear" w:color="auto" w:fill="D5E2BB"/>
          </w:tcPr>
          <w:p w:rsidR="005076DB" w:rsidRDefault="00DC64B8">
            <w:pPr>
              <w:pStyle w:val="TableParagraph"/>
              <w:spacing w:before="79"/>
              <w:ind w:left="106"/>
            </w:pPr>
            <w:r>
              <w:t>Opera confronti tra ambienti diversi argomentando</w:t>
            </w:r>
          </w:p>
        </w:tc>
        <w:tc>
          <w:tcPr>
            <w:tcW w:w="5511" w:type="dxa"/>
            <w:vMerge/>
            <w:tcBorders>
              <w:top w:val="nil"/>
            </w:tcBorders>
            <w:shd w:val="clear" w:color="auto" w:fill="D5E2BB"/>
          </w:tcPr>
          <w:p w:rsidR="005076DB" w:rsidRDefault="005076DB">
            <w:pPr>
              <w:rPr>
                <w:sz w:val="2"/>
                <w:szCs w:val="2"/>
              </w:rPr>
            </w:pPr>
          </w:p>
        </w:tc>
      </w:tr>
      <w:tr w:rsidR="005076DB">
        <w:trPr>
          <w:trHeight w:val="503"/>
        </w:trPr>
        <w:tc>
          <w:tcPr>
            <w:tcW w:w="4208" w:type="dxa"/>
            <w:vMerge w:val="restart"/>
            <w:shd w:val="clear" w:color="auto" w:fill="FCE9D9"/>
          </w:tcPr>
          <w:p w:rsidR="005076DB" w:rsidRDefault="00DC64B8">
            <w:pPr>
              <w:pStyle w:val="TableParagraph"/>
              <w:spacing w:before="302" w:line="235" w:lineRule="auto"/>
              <w:ind w:left="199" w:right="145"/>
              <w:rPr>
                <w:rFonts w:ascii="Times New Roman"/>
                <w:b/>
                <w:sz w:val="32"/>
              </w:rPr>
            </w:pPr>
            <w:r>
              <w:rPr>
                <w:rFonts w:ascii="Times New Roman"/>
                <w:b/>
                <w:w w:val="95"/>
                <w:sz w:val="32"/>
              </w:rPr>
              <w:t xml:space="preserve">CITTADINANZA </w:t>
            </w:r>
            <w:r>
              <w:rPr>
                <w:rFonts w:ascii="Times New Roman"/>
                <w:b/>
                <w:sz w:val="32"/>
              </w:rPr>
              <w:t>DIGITALE</w:t>
            </w:r>
          </w:p>
          <w:p w:rsidR="005076DB" w:rsidRDefault="00DC64B8">
            <w:pPr>
              <w:pStyle w:val="TableParagraph"/>
              <w:spacing w:before="300" w:line="235" w:lineRule="auto"/>
              <w:ind w:left="199" w:right="2082"/>
              <w:rPr>
                <w:i/>
              </w:rPr>
            </w:pPr>
            <w:r>
              <w:rPr>
                <w:i/>
              </w:rPr>
              <w:t>Approccio all’uso “consapevole”</w:t>
            </w:r>
            <w:r>
              <w:rPr>
                <w:i/>
                <w:spacing w:val="-11"/>
              </w:rPr>
              <w:t xml:space="preserve"> </w:t>
            </w:r>
            <w:r>
              <w:rPr>
                <w:i/>
              </w:rPr>
              <w:t>della tecnologia</w:t>
            </w:r>
            <w:r>
              <w:rPr>
                <w:i/>
                <w:spacing w:val="-1"/>
              </w:rPr>
              <w:t xml:space="preserve"> </w:t>
            </w:r>
            <w:r>
              <w:rPr>
                <w:i/>
              </w:rPr>
              <w:t>come</w:t>
            </w:r>
          </w:p>
          <w:p w:rsidR="005076DB" w:rsidRDefault="00DC64B8">
            <w:pPr>
              <w:pStyle w:val="TableParagraph"/>
              <w:spacing w:before="5" w:line="248" w:lineRule="exact"/>
              <w:ind w:left="199" w:right="2413"/>
              <w:rPr>
                <w:i/>
              </w:rPr>
            </w:pPr>
            <w:r>
              <w:rPr>
                <w:i/>
              </w:rPr>
              <w:t>strumento per l’apprendimento</w:t>
            </w:r>
          </w:p>
        </w:tc>
        <w:tc>
          <w:tcPr>
            <w:tcW w:w="7667" w:type="dxa"/>
            <w:vMerge w:val="restart"/>
            <w:shd w:val="clear" w:color="auto" w:fill="FCE9D9"/>
          </w:tcPr>
          <w:p w:rsidR="005076DB" w:rsidRDefault="005076DB">
            <w:pPr>
              <w:pStyle w:val="TableParagraph"/>
              <w:spacing w:before="3"/>
            </w:pPr>
          </w:p>
          <w:p w:rsidR="005076DB" w:rsidRDefault="00DC64B8">
            <w:pPr>
              <w:pStyle w:val="TableParagraph"/>
              <w:ind w:left="107" w:right="461"/>
            </w:pPr>
            <w:r>
              <w:t>E’ in grado di esplorare le potenzialità offerte dalle tecnologie e dai nuovi media</w:t>
            </w:r>
          </w:p>
        </w:tc>
        <w:tc>
          <w:tcPr>
            <w:tcW w:w="5514" w:type="dxa"/>
            <w:shd w:val="clear" w:color="auto" w:fill="FCE9D9"/>
          </w:tcPr>
          <w:p w:rsidR="005076DB" w:rsidRDefault="00DC64B8">
            <w:pPr>
              <w:pStyle w:val="TableParagraph"/>
              <w:spacing w:before="124"/>
              <w:ind w:left="106"/>
            </w:pPr>
            <w:r>
              <w:t>Manifesta interesse verso le nuove tecnologie</w:t>
            </w:r>
          </w:p>
        </w:tc>
        <w:tc>
          <w:tcPr>
            <w:tcW w:w="5511" w:type="dxa"/>
            <w:vMerge w:val="restart"/>
            <w:shd w:val="clear" w:color="auto" w:fill="FCE9D9"/>
          </w:tcPr>
          <w:p w:rsidR="005076DB" w:rsidRDefault="005076DB">
            <w:pPr>
              <w:pStyle w:val="TableParagraph"/>
              <w:spacing w:before="4"/>
              <w:rPr>
                <w:sz w:val="33"/>
              </w:rPr>
            </w:pPr>
          </w:p>
          <w:p w:rsidR="005076DB" w:rsidRDefault="00DC64B8">
            <w:pPr>
              <w:pStyle w:val="TableParagraph"/>
              <w:ind w:left="106"/>
            </w:pPr>
            <w:r>
              <w:t>I DISCORSI E LE PAROLE</w:t>
            </w:r>
          </w:p>
        </w:tc>
      </w:tr>
      <w:tr w:rsidR="005076DB">
        <w:trPr>
          <w:trHeight w:val="505"/>
        </w:trPr>
        <w:tc>
          <w:tcPr>
            <w:tcW w:w="4208" w:type="dxa"/>
            <w:vMerge/>
            <w:tcBorders>
              <w:top w:val="nil"/>
            </w:tcBorders>
            <w:shd w:val="clear" w:color="auto" w:fill="FCE9D9"/>
          </w:tcPr>
          <w:p w:rsidR="005076DB" w:rsidRDefault="005076DB">
            <w:pPr>
              <w:rPr>
                <w:sz w:val="2"/>
                <w:szCs w:val="2"/>
              </w:rPr>
            </w:pPr>
          </w:p>
        </w:tc>
        <w:tc>
          <w:tcPr>
            <w:tcW w:w="7667" w:type="dxa"/>
            <w:vMerge/>
            <w:tcBorders>
              <w:top w:val="nil"/>
            </w:tcBorders>
            <w:shd w:val="clear" w:color="auto" w:fill="FCE9D9"/>
          </w:tcPr>
          <w:p w:rsidR="005076DB" w:rsidRDefault="005076DB">
            <w:pPr>
              <w:rPr>
                <w:sz w:val="2"/>
                <w:szCs w:val="2"/>
              </w:rPr>
            </w:pPr>
          </w:p>
        </w:tc>
        <w:tc>
          <w:tcPr>
            <w:tcW w:w="5514" w:type="dxa"/>
            <w:shd w:val="clear" w:color="auto" w:fill="FCE9D9"/>
          </w:tcPr>
          <w:p w:rsidR="005076DB" w:rsidRDefault="00DC64B8">
            <w:pPr>
              <w:pStyle w:val="TableParagraph"/>
              <w:spacing w:before="127"/>
              <w:ind w:left="106"/>
            </w:pPr>
            <w:r>
              <w:t>Apprezza l’uso delle nuove tecnologie</w:t>
            </w:r>
          </w:p>
        </w:tc>
        <w:tc>
          <w:tcPr>
            <w:tcW w:w="5511" w:type="dxa"/>
            <w:vMerge/>
            <w:tcBorders>
              <w:top w:val="nil"/>
            </w:tcBorders>
            <w:shd w:val="clear" w:color="auto" w:fill="FCE9D9"/>
          </w:tcPr>
          <w:p w:rsidR="005076DB" w:rsidRDefault="005076DB">
            <w:pPr>
              <w:rPr>
                <w:sz w:val="2"/>
                <w:szCs w:val="2"/>
              </w:rPr>
            </w:pPr>
          </w:p>
        </w:tc>
      </w:tr>
      <w:tr w:rsidR="005076DB">
        <w:trPr>
          <w:trHeight w:val="409"/>
        </w:trPr>
        <w:tc>
          <w:tcPr>
            <w:tcW w:w="4208" w:type="dxa"/>
            <w:vMerge/>
            <w:tcBorders>
              <w:top w:val="nil"/>
            </w:tcBorders>
            <w:shd w:val="clear" w:color="auto" w:fill="FCE9D9"/>
          </w:tcPr>
          <w:p w:rsidR="005076DB" w:rsidRDefault="005076DB">
            <w:pPr>
              <w:rPr>
                <w:sz w:val="2"/>
                <w:szCs w:val="2"/>
              </w:rPr>
            </w:pPr>
          </w:p>
        </w:tc>
        <w:tc>
          <w:tcPr>
            <w:tcW w:w="7667" w:type="dxa"/>
            <w:shd w:val="clear" w:color="auto" w:fill="FCE9D9"/>
          </w:tcPr>
          <w:p w:rsidR="005076DB" w:rsidRDefault="00DC64B8">
            <w:pPr>
              <w:pStyle w:val="TableParagraph"/>
              <w:spacing w:before="79"/>
              <w:ind w:left="107"/>
            </w:pPr>
            <w:r>
              <w:t>E’ in grado di dimostrare interesse per gli strumenti tecnologici</w:t>
            </w:r>
          </w:p>
        </w:tc>
        <w:tc>
          <w:tcPr>
            <w:tcW w:w="5514" w:type="dxa"/>
            <w:shd w:val="clear" w:color="auto" w:fill="FCE9D9"/>
          </w:tcPr>
          <w:p w:rsidR="005076DB" w:rsidRDefault="00DC64B8">
            <w:pPr>
              <w:pStyle w:val="TableParagraph"/>
              <w:spacing w:before="79"/>
              <w:ind w:left="106"/>
            </w:pPr>
            <w:r>
              <w:t>Esplora gli usi degli artefatti tecnologici</w:t>
            </w:r>
          </w:p>
        </w:tc>
        <w:tc>
          <w:tcPr>
            <w:tcW w:w="5511" w:type="dxa"/>
            <w:vMerge w:val="restart"/>
            <w:shd w:val="clear" w:color="auto" w:fill="FCE9D9"/>
          </w:tcPr>
          <w:p w:rsidR="005076DB" w:rsidRDefault="005076DB">
            <w:pPr>
              <w:pStyle w:val="TableParagraph"/>
              <w:spacing w:before="11"/>
              <w:rPr>
                <w:sz w:val="28"/>
              </w:rPr>
            </w:pPr>
          </w:p>
          <w:p w:rsidR="005076DB" w:rsidRDefault="00DC64B8">
            <w:pPr>
              <w:pStyle w:val="TableParagraph"/>
              <w:ind w:left="106"/>
            </w:pPr>
            <w:r>
              <w:t>LA CONOSCENZA DEL MONDO</w:t>
            </w:r>
          </w:p>
        </w:tc>
      </w:tr>
      <w:tr w:rsidR="005076DB">
        <w:trPr>
          <w:trHeight w:val="501"/>
        </w:trPr>
        <w:tc>
          <w:tcPr>
            <w:tcW w:w="4208" w:type="dxa"/>
            <w:vMerge/>
            <w:tcBorders>
              <w:top w:val="nil"/>
            </w:tcBorders>
            <w:shd w:val="clear" w:color="auto" w:fill="FCE9D9"/>
          </w:tcPr>
          <w:p w:rsidR="005076DB" w:rsidRDefault="005076DB">
            <w:pPr>
              <w:rPr>
                <w:sz w:val="2"/>
                <w:szCs w:val="2"/>
              </w:rPr>
            </w:pPr>
          </w:p>
        </w:tc>
        <w:tc>
          <w:tcPr>
            <w:tcW w:w="7667" w:type="dxa"/>
            <w:shd w:val="clear" w:color="auto" w:fill="FCE9D9"/>
          </w:tcPr>
          <w:p w:rsidR="005076DB" w:rsidRDefault="00DC64B8">
            <w:pPr>
              <w:pStyle w:val="TableParagraph"/>
              <w:spacing w:line="243" w:lineRule="exact"/>
              <w:ind w:left="198"/>
            </w:pPr>
            <w:r>
              <w:t>E’ in grado di utilizzare semplici</w:t>
            </w:r>
          </w:p>
          <w:p w:rsidR="005076DB" w:rsidRDefault="00DC64B8">
            <w:pPr>
              <w:pStyle w:val="TableParagraph"/>
              <w:spacing w:before="4" w:line="234" w:lineRule="exact"/>
              <w:ind w:left="107"/>
            </w:pPr>
            <w:r>
              <w:t>funzioni</w:t>
            </w:r>
          </w:p>
        </w:tc>
        <w:tc>
          <w:tcPr>
            <w:tcW w:w="5514" w:type="dxa"/>
            <w:shd w:val="clear" w:color="auto" w:fill="FCE9D9"/>
          </w:tcPr>
          <w:p w:rsidR="005076DB" w:rsidRDefault="00DC64B8">
            <w:pPr>
              <w:pStyle w:val="TableParagraph"/>
              <w:spacing w:line="243" w:lineRule="exact"/>
              <w:ind w:left="106"/>
            </w:pPr>
            <w:r>
              <w:t>Ipotizza gli usi e i meccanismi degli</w:t>
            </w:r>
          </w:p>
          <w:p w:rsidR="005076DB" w:rsidRDefault="00DC64B8">
            <w:pPr>
              <w:pStyle w:val="TableParagraph"/>
              <w:spacing w:before="4" w:line="234" w:lineRule="exact"/>
              <w:ind w:left="106"/>
            </w:pPr>
            <w:r>
              <w:t>strumenti tecnologici conosciuti</w:t>
            </w:r>
          </w:p>
        </w:tc>
        <w:tc>
          <w:tcPr>
            <w:tcW w:w="5511" w:type="dxa"/>
            <w:vMerge/>
            <w:tcBorders>
              <w:top w:val="nil"/>
            </w:tcBorders>
            <w:shd w:val="clear" w:color="auto" w:fill="FCE9D9"/>
          </w:tcPr>
          <w:p w:rsidR="005076DB" w:rsidRDefault="005076DB">
            <w:pPr>
              <w:rPr>
                <w:sz w:val="2"/>
                <w:szCs w:val="2"/>
              </w:rPr>
            </w:pPr>
          </w:p>
        </w:tc>
      </w:tr>
      <w:tr w:rsidR="005076DB">
        <w:trPr>
          <w:trHeight w:val="606"/>
        </w:trPr>
        <w:tc>
          <w:tcPr>
            <w:tcW w:w="4208" w:type="dxa"/>
            <w:vMerge/>
            <w:tcBorders>
              <w:top w:val="nil"/>
            </w:tcBorders>
            <w:shd w:val="clear" w:color="auto" w:fill="FCE9D9"/>
          </w:tcPr>
          <w:p w:rsidR="005076DB" w:rsidRDefault="005076DB">
            <w:pPr>
              <w:rPr>
                <w:sz w:val="2"/>
                <w:szCs w:val="2"/>
              </w:rPr>
            </w:pPr>
          </w:p>
        </w:tc>
        <w:tc>
          <w:tcPr>
            <w:tcW w:w="7667" w:type="dxa"/>
            <w:shd w:val="clear" w:color="auto" w:fill="FCE9D9"/>
          </w:tcPr>
          <w:p w:rsidR="005076DB" w:rsidRDefault="00DC64B8">
            <w:pPr>
              <w:pStyle w:val="TableParagraph"/>
              <w:spacing w:before="177"/>
              <w:ind w:left="107"/>
            </w:pPr>
            <w:r>
              <w:t>E' in grado di approcciarsi all’ uso delle nuove tecnologie</w:t>
            </w:r>
          </w:p>
        </w:tc>
        <w:tc>
          <w:tcPr>
            <w:tcW w:w="5514" w:type="dxa"/>
            <w:shd w:val="clear" w:color="auto" w:fill="FCE9D9"/>
          </w:tcPr>
          <w:p w:rsidR="005076DB" w:rsidRDefault="00DC64B8">
            <w:pPr>
              <w:pStyle w:val="TableParagraph"/>
              <w:spacing w:before="50"/>
              <w:ind w:left="106" w:right="572"/>
            </w:pPr>
            <w:r>
              <w:t>Mostra interesse per foto o video che ampliano le proprie conoscenze</w:t>
            </w:r>
          </w:p>
        </w:tc>
        <w:tc>
          <w:tcPr>
            <w:tcW w:w="5511" w:type="dxa"/>
            <w:shd w:val="clear" w:color="auto" w:fill="FCE9D9"/>
          </w:tcPr>
          <w:p w:rsidR="005076DB" w:rsidRDefault="00DC64B8">
            <w:pPr>
              <w:pStyle w:val="TableParagraph"/>
              <w:spacing w:before="177"/>
              <w:ind w:left="106"/>
            </w:pPr>
            <w:r>
              <w:t>IMMAGINI SUONI E COLORI</w:t>
            </w:r>
          </w:p>
        </w:tc>
      </w:tr>
    </w:tbl>
    <w:p w:rsidR="005076DB" w:rsidRDefault="005076DB">
      <w:pPr>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2"/>
        <w:gridCol w:w="3684"/>
        <w:gridCol w:w="3100"/>
        <w:gridCol w:w="2738"/>
        <w:gridCol w:w="2930"/>
        <w:gridCol w:w="2931"/>
        <w:gridCol w:w="3610"/>
        <w:gridCol w:w="221"/>
      </w:tblGrid>
      <w:tr w:rsidR="005076DB">
        <w:trPr>
          <w:trHeight w:val="321"/>
        </w:trPr>
        <w:tc>
          <w:tcPr>
            <w:tcW w:w="22466" w:type="dxa"/>
            <w:gridSpan w:val="8"/>
            <w:shd w:val="clear" w:color="auto" w:fill="FFFF00"/>
          </w:tcPr>
          <w:p w:rsidR="005076DB" w:rsidRDefault="00DC64B8">
            <w:pPr>
              <w:pStyle w:val="TableParagraph"/>
              <w:spacing w:line="301" w:lineRule="exact"/>
              <w:ind w:left="7824" w:right="7810"/>
              <w:jc w:val="center"/>
              <w:rPr>
                <w:b/>
                <w:sz w:val="28"/>
              </w:rPr>
            </w:pPr>
            <w:r>
              <w:rPr>
                <w:b/>
                <w:sz w:val="28"/>
                <w:u w:val="thick"/>
              </w:rPr>
              <w:lastRenderedPageBreak/>
              <w:t>SCUOLA PRIMARIA</w:t>
            </w:r>
          </w:p>
        </w:tc>
      </w:tr>
      <w:tr w:rsidR="005076DB">
        <w:trPr>
          <w:trHeight w:val="340"/>
        </w:trPr>
        <w:tc>
          <w:tcPr>
            <w:tcW w:w="22466" w:type="dxa"/>
            <w:gridSpan w:val="8"/>
          </w:tcPr>
          <w:p w:rsidR="005076DB" w:rsidRDefault="00DC64B8">
            <w:pPr>
              <w:pStyle w:val="TableParagraph"/>
              <w:spacing w:before="69" w:line="251" w:lineRule="exact"/>
              <w:ind w:left="7824" w:right="7808"/>
              <w:jc w:val="center"/>
              <w:rPr>
                <w:rFonts w:ascii="Garamond" w:hAnsi="Garamond"/>
                <w:b/>
                <w:sz w:val="24"/>
              </w:rPr>
            </w:pPr>
            <w:r>
              <w:rPr>
                <w:rFonts w:ascii="Garamond" w:hAnsi="Garamond"/>
                <w:b/>
                <w:sz w:val="24"/>
              </w:rPr>
              <w:t>INSEGNAMENTO TRASVERSALE - CONTITOLARITA’</w:t>
            </w:r>
          </w:p>
        </w:tc>
      </w:tr>
      <w:tr w:rsidR="005076DB">
        <w:trPr>
          <w:trHeight w:val="340"/>
        </w:trPr>
        <w:tc>
          <w:tcPr>
            <w:tcW w:w="22466" w:type="dxa"/>
            <w:gridSpan w:val="8"/>
          </w:tcPr>
          <w:p w:rsidR="005076DB" w:rsidRDefault="00DC64B8">
            <w:pPr>
              <w:pStyle w:val="TableParagraph"/>
              <w:spacing w:before="69" w:line="251" w:lineRule="exact"/>
              <w:ind w:left="7823" w:right="7811"/>
              <w:jc w:val="center"/>
              <w:rPr>
                <w:rFonts w:ascii="Garamond"/>
                <w:b/>
                <w:sz w:val="24"/>
              </w:rPr>
            </w:pPr>
            <w:r>
              <w:rPr>
                <w:rFonts w:ascii="Garamond"/>
                <w:b/>
                <w:sz w:val="24"/>
              </w:rPr>
              <w:t>33 ORE/ANNO</w:t>
            </w:r>
          </w:p>
        </w:tc>
      </w:tr>
      <w:tr w:rsidR="005076DB">
        <w:trPr>
          <w:trHeight w:val="340"/>
        </w:trPr>
        <w:tc>
          <w:tcPr>
            <w:tcW w:w="22466" w:type="dxa"/>
            <w:gridSpan w:val="8"/>
          </w:tcPr>
          <w:p w:rsidR="005076DB" w:rsidRDefault="00DC64B8">
            <w:pPr>
              <w:pStyle w:val="TableParagraph"/>
              <w:spacing w:before="69" w:line="251" w:lineRule="exact"/>
              <w:ind w:left="7824" w:right="7811"/>
              <w:jc w:val="center"/>
              <w:rPr>
                <w:rFonts w:ascii="Garamond"/>
                <w:b/>
                <w:sz w:val="24"/>
              </w:rPr>
            </w:pPr>
            <w:r>
              <w:rPr>
                <w:rFonts w:ascii="Garamond"/>
                <w:b/>
                <w:sz w:val="24"/>
              </w:rPr>
              <w:t>GIUDIZIO DESCRITTIVO NEL I E NEL II QUADRIMESTRE</w:t>
            </w:r>
          </w:p>
        </w:tc>
      </w:tr>
      <w:tr w:rsidR="005076DB">
        <w:trPr>
          <w:trHeight w:val="843"/>
        </w:trPr>
        <w:tc>
          <w:tcPr>
            <w:tcW w:w="3252" w:type="dxa"/>
            <w:tcBorders>
              <w:top w:val="single" w:sz="12" w:space="0" w:color="000000"/>
              <w:left w:val="single" w:sz="8" w:space="0" w:color="000000"/>
              <w:bottom w:val="single" w:sz="8" w:space="0" w:color="000000"/>
              <w:right w:val="single" w:sz="8" w:space="0" w:color="000000"/>
            </w:tcBorders>
          </w:tcPr>
          <w:p w:rsidR="005076DB" w:rsidRDefault="00DC64B8">
            <w:pPr>
              <w:pStyle w:val="TableParagraph"/>
              <w:spacing w:before="96"/>
              <w:ind w:left="100"/>
              <w:rPr>
                <w:b/>
                <w:sz w:val="28"/>
              </w:rPr>
            </w:pPr>
            <w:r>
              <w:rPr>
                <w:b/>
                <w:sz w:val="28"/>
              </w:rPr>
              <w:t>NUCLEI</w:t>
            </w:r>
          </w:p>
        </w:tc>
        <w:tc>
          <w:tcPr>
            <w:tcW w:w="3684" w:type="dxa"/>
            <w:tcBorders>
              <w:top w:val="single" w:sz="12" w:space="0" w:color="000000"/>
              <w:left w:val="single" w:sz="8" w:space="0" w:color="000000"/>
              <w:bottom w:val="single" w:sz="8" w:space="0" w:color="000000"/>
              <w:right w:val="single" w:sz="8" w:space="0" w:color="000000"/>
            </w:tcBorders>
          </w:tcPr>
          <w:p w:rsidR="005076DB" w:rsidRDefault="00DC64B8">
            <w:pPr>
              <w:pStyle w:val="TableParagraph"/>
              <w:spacing w:before="96"/>
              <w:ind w:left="98" w:right="1508"/>
              <w:rPr>
                <w:b/>
                <w:sz w:val="28"/>
              </w:rPr>
            </w:pPr>
            <w:r>
              <w:rPr>
                <w:b/>
                <w:sz w:val="28"/>
              </w:rPr>
              <w:t>TRAGUARDI DI COMPETENZA</w:t>
            </w:r>
          </w:p>
        </w:tc>
        <w:tc>
          <w:tcPr>
            <w:tcW w:w="15309" w:type="dxa"/>
            <w:gridSpan w:val="5"/>
            <w:tcBorders>
              <w:top w:val="single" w:sz="12" w:space="0" w:color="000000"/>
              <w:left w:val="single" w:sz="8" w:space="0" w:color="000000"/>
              <w:bottom w:val="single" w:sz="8" w:space="0" w:color="000000"/>
              <w:right w:val="single" w:sz="8" w:space="0" w:color="000000"/>
            </w:tcBorders>
          </w:tcPr>
          <w:p w:rsidR="005076DB" w:rsidRDefault="00DC64B8">
            <w:pPr>
              <w:pStyle w:val="TableParagraph"/>
              <w:spacing w:before="96"/>
              <w:ind w:left="6950" w:right="6930"/>
              <w:jc w:val="center"/>
              <w:rPr>
                <w:b/>
                <w:sz w:val="28"/>
              </w:rPr>
            </w:pPr>
            <w:r>
              <w:rPr>
                <w:b/>
                <w:sz w:val="28"/>
              </w:rPr>
              <w:t>OBIETTIVI</w:t>
            </w:r>
          </w:p>
        </w:tc>
        <w:tc>
          <w:tcPr>
            <w:tcW w:w="221" w:type="dxa"/>
            <w:vMerge w:val="restart"/>
            <w:tcBorders>
              <w:left w:val="single" w:sz="8" w:space="0" w:color="000000"/>
              <w:bottom w:val="nil"/>
              <w:right w:val="nil"/>
            </w:tcBorders>
          </w:tcPr>
          <w:p w:rsidR="005076DB" w:rsidRDefault="005076DB">
            <w:pPr>
              <w:pStyle w:val="TableParagraph"/>
              <w:rPr>
                <w:rFonts w:ascii="Times New Roman"/>
              </w:rPr>
            </w:pPr>
          </w:p>
        </w:tc>
      </w:tr>
      <w:tr w:rsidR="005076DB">
        <w:trPr>
          <w:trHeight w:val="452"/>
        </w:trPr>
        <w:tc>
          <w:tcPr>
            <w:tcW w:w="3252" w:type="dxa"/>
            <w:tcBorders>
              <w:top w:val="single" w:sz="8" w:space="0" w:color="000000"/>
              <w:left w:val="single" w:sz="8" w:space="0" w:color="000000"/>
              <w:bottom w:val="single" w:sz="8" w:space="0" w:color="000000"/>
              <w:right w:val="single" w:sz="8" w:space="0" w:color="000000"/>
            </w:tcBorders>
          </w:tcPr>
          <w:p w:rsidR="005076DB" w:rsidRDefault="005076DB">
            <w:pPr>
              <w:pStyle w:val="TableParagraph"/>
              <w:rPr>
                <w:rFonts w:ascii="Times New Roman"/>
              </w:rPr>
            </w:pPr>
          </w:p>
        </w:tc>
        <w:tc>
          <w:tcPr>
            <w:tcW w:w="3684" w:type="dxa"/>
            <w:tcBorders>
              <w:top w:val="single" w:sz="8" w:space="0" w:color="000000"/>
              <w:left w:val="single" w:sz="8" w:space="0" w:color="000000"/>
              <w:bottom w:val="single" w:sz="8" w:space="0" w:color="000000"/>
              <w:right w:val="single" w:sz="8" w:space="0" w:color="000000"/>
            </w:tcBorders>
          </w:tcPr>
          <w:p w:rsidR="005076DB" w:rsidRDefault="005076DB">
            <w:pPr>
              <w:pStyle w:val="TableParagraph"/>
              <w:rPr>
                <w:rFonts w:ascii="Times New Roman"/>
              </w:rPr>
            </w:pPr>
          </w:p>
        </w:tc>
        <w:tc>
          <w:tcPr>
            <w:tcW w:w="3100"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718"/>
              <w:rPr>
                <w:b/>
              </w:rPr>
            </w:pPr>
            <w:r>
              <w:rPr>
                <w:b/>
              </w:rPr>
              <w:t>CLASSE PRIMA</w:t>
            </w:r>
          </w:p>
        </w:tc>
        <w:tc>
          <w:tcPr>
            <w:tcW w:w="2738"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342"/>
              <w:rPr>
                <w:b/>
              </w:rPr>
            </w:pPr>
            <w:r>
              <w:rPr>
                <w:b/>
              </w:rPr>
              <w:t>CLASSE SECONDA</w:t>
            </w:r>
          </w:p>
        </w:tc>
        <w:tc>
          <w:tcPr>
            <w:tcW w:w="2930"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623"/>
              <w:rPr>
                <w:b/>
              </w:rPr>
            </w:pPr>
            <w:r>
              <w:rPr>
                <w:b/>
              </w:rPr>
              <w:t>CLASSE TERZA</w:t>
            </w:r>
          </w:p>
        </w:tc>
        <w:tc>
          <w:tcPr>
            <w:tcW w:w="2931"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521"/>
              <w:rPr>
                <w:b/>
              </w:rPr>
            </w:pPr>
            <w:r>
              <w:rPr>
                <w:b/>
              </w:rPr>
              <w:t>CLASSE QUARTA</w:t>
            </w:r>
          </w:p>
        </w:tc>
        <w:tc>
          <w:tcPr>
            <w:tcW w:w="3610"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907"/>
              <w:rPr>
                <w:b/>
              </w:rPr>
            </w:pPr>
            <w:r>
              <w:rPr>
                <w:b/>
              </w:rPr>
              <w:t>CLASSE QUINTA</w:t>
            </w:r>
          </w:p>
        </w:tc>
        <w:tc>
          <w:tcPr>
            <w:tcW w:w="221" w:type="dxa"/>
            <w:vMerge/>
            <w:tcBorders>
              <w:top w:val="nil"/>
              <w:left w:val="single" w:sz="8" w:space="0" w:color="000000"/>
              <w:bottom w:val="nil"/>
              <w:right w:val="nil"/>
            </w:tcBorders>
          </w:tcPr>
          <w:p w:rsidR="005076DB" w:rsidRDefault="005076DB">
            <w:pPr>
              <w:rPr>
                <w:sz w:val="2"/>
                <w:szCs w:val="2"/>
              </w:rPr>
            </w:pPr>
          </w:p>
        </w:tc>
      </w:tr>
      <w:tr w:rsidR="005076DB">
        <w:trPr>
          <w:trHeight w:val="6893"/>
        </w:trPr>
        <w:tc>
          <w:tcPr>
            <w:tcW w:w="3252" w:type="dxa"/>
            <w:vMerge w:val="restart"/>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spacing w:before="97"/>
              <w:ind w:left="100"/>
              <w:rPr>
                <w:sz w:val="28"/>
              </w:rPr>
            </w:pPr>
            <w:r>
              <w:rPr>
                <w:sz w:val="28"/>
              </w:rPr>
              <w:t>COSTITUZIONE</w:t>
            </w:r>
          </w:p>
          <w:p w:rsidR="005076DB" w:rsidRDefault="005076DB">
            <w:pPr>
              <w:pStyle w:val="TableParagraph"/>
              <w:spacing w:before="1"/>
              <w:rPr>
                <w:sz w:val="44"/>
              </w:rPr>
            </w:pPr>
          </w:p>
          <w:p w:rsidR="005076DB" w:rsidRDefault="00DC64B8">
            <w:pPr>
              <w:pStyle w:val="TableParagraph"/>
              <w:tabs>
                <w:tab w:val="left" w:pos="1974"/>
              </w:tabs>
              <w:ind w:left="100" w:right="77"/>
              <w:jc w:val="both"/>
              <w:rPr>
                <w:i/>
              </w:rPr>
            </w:pPr>
            <w:r>
              <w:rPr>
                <w:i/>
              </w:rPr>
              <w:t xml:space="preserve">(La conoscenza, la riflessione sui significati, la pratica quotidiana del </w:t>
            </w:r>
            <w:r>
              <w:rPr>
                <w:i/>
                <w:spacing w:val="-3"/>
              </w:rPr>
              <w:t xml:space="preserve">dettato </w:t>
            </w:r>
            <w:r>
              <w:rPr>
                <w:i/>
              </w:rPr>
              <w:t>costituzionale; i temi relativi alla</w:t>
            </w:r>
            <w:r>
              <w:rPr>
                <w:i/>
              </w:rPr>
              <w:tab/>
            </w:r>
            <w:r>
              <w:rPr>
                <w:i/>
                <w:spacing w:val="-3"/>
              </w:rPr>
              <w:t>conoscenza</w:t>
            </w:r>
          </w:p>
          <w:p w:rsidR="005076DB" w:rsidRDefault="00DC64B8">
            <w:pPr>
              <w:pStyle w:val="TableParagraph"/>
              <w:ind w:left="100" w:right="76"/>
              <w:jc w:val="both"/>
              <w:rPr>
                <w:i/>
              </w:rPr>
            </w:pPr>
            <w:r>
              <w:rPr>
                <w:i/>
              </w:rPr>
              <w:t xml:space="preserve">dell’ordinamento dello Stato, </w:t>
            </w:r>
            <w:r>
              <w:rPr>
                <w:i/>
              </w:rPr>
              <w:t>delle Regioni, degli Enti territoriali, delle Autonomie Locali e delle Organizzazioni internazionali e sovranazionali; i concetti di legalità, di rispetto delle leggi e delle regole comuni in tutti gli ambienti di convivenza (ad esempio il codice della str</w:t>
            </w:r>
            <w:r>
              <w:rPr>
                <w:i/>
              </w:rPr>
              <w:t>ada, i regolamenti scolastici, dei circoli ricreativi, delle Associazioni…); la conoscenza dell’Inno e della Bandiera nazionale)</w:t>
            </w:r>
          </w:p>
        </w:tc>
        <w:tc>
          <w:tcPr>
            <w:tcW w:w="3684"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spacing w:before="98"/>
              <w:ind w:left="98" w:right="78"/>
              <w:jc w:val="both"/>
            </w:pPr>
            <w:r>
              <w:t>È consapevole che i principi di solidarietà, uguaglianza e rispetto della diversità sono i pilastri che sorreggono la convivenz</w:t>
            </w:r>
            <w:r>
              <w:t>a civile e favoriscono la costruzione di un futuro equo e sostenibile.</w:t>
            </w:r>
          </w:p>
        </w:tc>
        <w:tc>
          <w:tcPr>
            <w:tcW w:w="3100"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8"/>
              </w:numPr>
              <w:tabs>
                <w:tab w:val="left" w:pos="299"/>
              </w:tabs>
              <w:spacing w:before="98" w:line="276" w:lineRule="auto"/>
              <w:ind w:right="127" w:firstLine="0"/>
            </w:pPr>
            <w:r>
              <w:t>Sviluppare la capacità di ascolto delle opinioni altrui, rispettando i turni nel parlare. Collaborare con i compagni in un’attività collettiva, strutturata o non, riconoscendo il valore del contributo di ognuno per la realizzazione del lavoro comune.</w:t>
            </w:r>
          </w:p>
          <w:p w:rsidR="005076DB" w:rsidRDefault="00DC64B8">
            <w:pPr>
              <w:pStyle w:val="TableParagraph"/>
              <w:ind w:left="101"/>
            </w:pPr>
            <w:r>
              <w:t>(10h)</w:t>
            </w: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5"/>
              <w:rPr>
                <w:sz w:val="32"/>
              </w:rPr>
            </w:pPr>
          </w:p>
          <w:p w:rsidR="005076DB" w:rsidRDefault="00DC64B8">
            <w:pPr>
              <w:pStyle w:val="TableParagraph"/>
              <w:numPr>
                <w:ilvl w:val="0"/>
                <w:numId w:val="8"/>
              </w:numPr>
              <w:tabs>
                <w:tab w:val="left" w:pos="239"/>
              </w:tabs>
              <w:spacing w:line="276" w:lineRule="auto"/>
              <w:ind w:right="101" w:firstLine="0"/>
            </w:pPr>
            <w:r>
              <w:t>Conoscere e saper applicare le procedure di comportamento a tutela della propria e della altrui salute, in condizioni di emergenza. (2h)</w:t>
            </w:r>
          </w:p>
        </w:tc>
        <w:tc>
          <w:tcPr>
            <w:tcW w:w="2738"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7"/>
              </w:numPr>
              <w:tabs>
                <w:tab w:val="left" w:pos="237"/>
              </w:tabs>
              <w:spacing w:before="98" w:line="276" w:lineRule="auto"/>
              <w:ind w:right="97" w:firstLine="0"/>
            </w:pPr>
            <w:r>
              <w:t>Sviluppare la capacità</w:t>
            </w:r>
            <w:r>
              <w:rPr>
                <w:spacing w:val="-10"/>
              </w:rPr>
              <w:t xml:space="preserve"> </w:t>
            </w:r>
            <w:r>
              <w:t>di ascolto delle opinioni altrui per accettare, rispettare, aiutare gli altri e i diversi da sé favorendo la maturazione dell’identità e delle autonomie</w:t>
            </w:r>
            <w:r>
              <w:rPr>
                <w:spacing w:val="-1"/>
              </w:rPr>
              <w:t xml:space="preserve"> </w:t>
            </w:r>
            <w:r>
              <w:t>personali.</w:t>
            </w:r>
          </w:p>
          <w:p w:rsidR="005076DB" w:rsidRDefault="00DC64B8">
            <w:pPr>
              <w:pStyle w:val="TableParagraph"/>
              <w:spacing w:before="1" w:line="276" w:lineRule="auto"/>
              <w:ind w:left="99" w:right="91"/>
            </w:pPr>
            <w:r>
              <w:t>Collaborare con i compagni in un lavoro collettivo individuando i diritti e i doveri di ognu</w:t>
            </w:r>
            <w:r>
              <w:t>no. (10h)</w:t>
            </w:r>
          </w:p>
          <w:p w:rsidR="005076DB" w:rsidRDefault="005076DB">
            <w:pPr>
              <w:pStyle w:val="TableParagraph"/>
              <w:rPr>
                <w:sz w:val="24"/>
              </w:rPr>
            </w:pPr>
          </w:p>
          <w:p w:rsidR="005076DB" w:rsidRDefault="005076DB">
            <w:pPr>
              <w:pStyle w:val="TableParagraph"/>
              <w:spacing w:before="5"/>
              <w:rPr>
                <w:sz w:val="26"/>
              </w:rPr>
            </w:pPr>
          </w:p>
          <w:p w:rsidR="005076DB" w:rsidRDefault="00DC64B8">
            <w:pPr>
              <w:pStyle w:val="TableParagraph"/>
              <w:numPr>
                <w:ilvl w:val="0"/>
                <w:numId w:val="7"/>
              </w:numPr>
              <w:tabs>
                <w:tab w:val="left" w:pos="237"/>
              </w:tabs>
              <w:spacing w:before="1" w:line="276" w:lineRule="auto"/>
              <w:ind w:right="158" w:firstLine="0"/>
            </w:pPr>
            <w:r>
              <w:t>Conoscere e saper applicare le procedure di comportamento a tutela della propria e della altrui salute, in condizioni di emergenza.</w:t>
            </w:r>
          </w:p>
          <w:p w:rsidR="005076DB" w:rsidRDefault="00DC64B8">
            <w:pPr>
              <w:pStyle w:val="TableParagraph"/>
              <w:spacing w:line="253" w:lineRule="exact"/>
              <w:ind w:left="99"/>
            </w:pPr>
            <w:r>
              <w:t>(2h)</w:t>
            </w:r>
          </w:p>
        </w:tc>
        <w:tc>
          <w:tcPr>
            <w:tcW w:w="2930"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6"/>
              </w:numPr>
              <w:tabs>
                <w:tab w:val="left" w:pos="240"/>
              </w:tabs>
              <w:spacing w:before="98" w:line="276" w:lineRule="auto"/>
              <w:ind w:left="102" w:right="79" w:firstLine="0"/>
            </w:pPr>
            <w:r>
              <w:t>Riconoscere la diversità come elemento caratterizzante di ciascuno di noi, come ricchezza del gruppo classe e</w:t>
            </w:r>
            <w:r>
              <w:rPr>
                <w:spacing w:val="-10"/>
              </w:rPr>
              <w:t xml:space="preserve"> </w:t>
            </w:r>
            <w:r>
              <w:t>potenzialità della comunità in genere (10h).</w:t>
            </w: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4"/>
              <w:rPr>
                <w:sz w:val="34"/>
              </w:rPr>
            </w:pPr>
          </w:p>
          <w:p w:rsidR="005076DB" w:rsidRDefault="00DC64B8">
            <w:pPr>
              <w:pStyle w:val="TableParagraph"/>
              <w:numPr>
                <w:ilvl w:val="0"/>
                <w:numId w:val="6"/>
              </w:numPr>
              <w:tabs>
                <w:tab w:val="left" w:pos="240"/>
              </w:tabs>
              <w:spacing w:line="276" w:lineRule="auto"/>
              <w:ind w:left="102" w:right="347" w:firstLine="0"/>
            </w:pPr>
            <w:r>
              <w:t>Conoscere e saper applicare le procedure di comportamento a tutela della propria e della altr</w:t>
            </w:r>
            <w:r>
              <w:t>ui salute, in condizioni di emergenza.</w:t>
            </w:r>
          </w:p>
          <w:p w:rsidR="005076DB" w:rsidRDefault="00DC64B8">
            <w:pPr>
              <w:pStyle w:val="TableParagraph"/>
              <w:spacing w:line="253" w:lineRule="exact"/>
              <w:ind w:left="102"/>
            </w:pPr>
            <w:r>
              <w:t>(2h)</w:t>
            </w:r>
          </w:p>
        </w:tc>
        <w:tc>
          <w:tcPr>
            <w:tcW w:w="2931"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5"/>
              </w:numPr>
              <w:tabs>
                <w:tab w:val="left" w:pos="241"/>
              </w:tabs>
              <w:spacing w:before="98" w:line="276" w:lineRule="auto"/>
              <w:ind w:right="225" w:firstLine="0"/>
            </w:pPr>
            <w:r>
              <w:t>Essere consapevoli che tutti i bambini hanno gli stessi diritti facendo richiamo alla Convenzione internazionale ONU sui diritti</w:t>
            </w:r>
            <w:r>
              <w:rPr>
                <w:spacing w:val="-2"/>
              </w:rPr>
              <w:t xml:space="preserve"> </w:t>
            </w:r>
            <w:r>
              <w:t>dell’infanzia.</w:t>
            </w:r>
          </w:p>
          <w:p w:rsidR="005076DB" w:rsidRDefault="00DC64B8">
            <w:pPr>
              <w:pStyle w:val="TableParagraph"/>
              <w:ind w:left="103"/>
            </w:pPr>
            <w:r>
              <w:t>(7h)</w:t>
            </w: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numPr>
                <w:ilvl w:val="0"/>
                <w:numId w:val="5"/>
              </w:numPr>
              <w:tabs>
                <w:tab w:val="left" w:pos="241"/>
              </w:tabs>
              <w:spacing w:before="157" w:line="276" w:lineRule="auto"/>
              <w:ind w:right="348" w:firstLine="0"/>
            </w:pPr>
            <w:r>
              <w:t>Conoscere e saper applicare le procedure di comportamento a tutela della propria e della</w:t>
            </w:r>
            <w:r>
              <w:rPr>
                <w:spacing w:val="-12"/>
              </w:rPr>
              <w:t xml:space="preserve"> </w:t>
            </w:r>
            <w:r>
              <w:t>altrui salute, in condizioni di emergenza.</w:t>
            </w:r>
          </w:p>
          <w:p w:rsidR="005076DB" w:rsidRDefault="00DC64B8">
            <w:pPr>
              <w:pStyle w:val="TableParagraph"/>
              <w:spacing w:line="253" w:lineRule="exact"/>
              <w:ind w:left="103"/>
            </w:pPr>
            <w:r>
              <w:t>(2h)</w:t>
            </w:r>
          </w:p>
        </w:tc>
        <w:tc>
          <w:tcPr>
            <w:tcW w:w="3610"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4"/>
              </w:numPr>
              <w:tabs>
                <w:tab w:val="left" w:pos="238"/>
              </w:tabs>
              <w:spacing w:before="98" w:line="276" w:lineRule="auto"/>
              <w:ind w:right="99" w:firstLine="0"/>
            </w:pPr>
            <w:r>
              <w:t>Essere consapevoli che l’uguaglianza è un diritto riconosciuto dalla Costituzione (Articolo 3 della Costituzione e rich</w:t>
            </w:r>
            <w:r>
              <w:t>iamo al giorno della memoria come ricorrenza internazionale per commemorare le vittime dell’olocausto (27 gennaio) e il giorno del ricordo (10 febbraio) come solennità civile nazionale italiana per le vittime delle foibe. (4h)</w:t>
            </w: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10"/>
              <w:rPr>
                <w:sz w:val="27"/>
              </w:rPr>
            </w:pPr>
          </w:p>
          <w:p w:rsidR="005076DB" w:rsidRDefault="00DC64B8">
            <w:pPr>
              <w:pStyle w:val="TableParagraph"/>
              <w:numPr>
                <w:ilvl w:val="0"/>
                <w:numId w:val="4"/>
              </w:numPr>
              <w:tabs>
                <w:tab w:val="left" w:pos="238"/>
              </w:tabs>
              <w:spacing w:line="276" w:lineRule="auto"/>
              <w:ind w:right="111" w:firstLine="0"/>
            </w:pPr>
            <w:r>
              <w:t>Conoscere e saper applicare le procedure di comportamento a tutela della propria e della altrui salute, in condizioni di emergenza. (2h)</w:t>
            </w:r>
          </w:p>
        </w:tc>
        <w:tc>
          <w:tcPr>
            <w:tcW w:w="221" w:type="dxa"/>
            <w:vMerge/>
            <w:tcBorders>
              <w:top w:val="nil"/>
              <w:left w:val="single" w:sz="8" w:space="0" w:color="000000"/>
              <w:bottom w:val="nil"/>
              <w:right w:val="nil"/>
            </w:tcBorders>
          </w:tcPr>
          <w:p w:rsidR="005076DB" w:rsidRDefault="005076DB">
            <w:pPr>
              <w:rPr>
                <w:sz w:val="2"/>
                <w:szCs w:val="2"/>
              </w:rPr>
            </w:pPr>
          </w:p>
        </w:tc>
      </w:tr>
      <w:tr w:rsidR="005076DB">
        <w:trPr>
          <w:trHeight w:val="3741"/>
        </w:trPr>
        <w:tc>
          <w:tcPr>
            <w:tcW w:w="3252" w:type="dxa"/>
            <w:vMerge/>
            <w:tcBorders>
              <w:top w:val="nil"/>
              <w:left w:val="single" w:sz="8" w:space="0" w:color="000000"/>
              <w:bottom w:val="single" w:sz="8" w:space="0" w:color="000000"/>
              <w:right w:val="single" w:sz="8" w:space="0" w:color="000000"/>
            </w:tcBorders>
            <w:shd w:val="clear" w:color="auto" w:fill="F1F1F1"/>
          </w:tcPr>
          <w:p w:rsidR="005076DB" w:rsidRDefault="005076DB">
            <w:pPr>
              <w:rPr>
                <w:sz w:val="2"/>
                <w:szCs w:val="2"/>
              </w:rPr>
            </w:pPr>
          </w:p>
        </w:tc>
        <w:tc>
          <w:tcPr>
            <w:tcW w:w="3684"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spacing w:before="98"/>
              <w:ind w:left="98" w:right="76"/>
              <w:jc w:val="both"/>
            </w:pPr>
            <w:r>
              <w:t>Comprende il concetto di Stato, Regione, Città Metropolitana, Comune e Municipi e riconosce i sistemi e le organizzazioni che regolano i rapporti fra i cittadini e i principi di libertà sanciti dalla Costituzione Italiana e dalle Carte Internazionali, e in</w:t>
            </w:r>
            <w:r>
              <w:t xml:space="preserve"> particolare conosce la Dichiarazione universale dei diritti umani, i principi fondamentali della Costituzione della Repubblica Italiana e gli elementi essenziali della forma di Stato e di</w:t>
            </w:r>
            <w:r>
              <w:rPr>
                <w:spacing w:val="-4"/>
              </w:rPr>
              <w:t xml:space="preserve"> </w:t>
            </w:r>
            <w:r>
              <w:t>Governo.</w:t>
            </w:r>
          </w:p>
        </w:tc>
        <w:tc>
          <w:tcPr>
            <w:tcW w:w="3100"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5076DB">
            <w:pPr>
              <w:pStyle w:val="TableParagraph"/>
              <w:rPr>
                <w:rFonts w:ascii="Times New Roman"/>
              </w:rPr>
            </w:pPr>
          </w:p>
        </w:tc>
        <w:tc>
          <w:tcPr>
            <w:tcW w:w="2738"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spacing w:before="98" w:line="276" w:lineRule="auto"/>
              <w:ind w:left="99" w:right="250"/>
            </w:pPr>
            <w:r>
              <w:t>- Conoscere la bandiera nazionale e quella europea.</w:t>
            </w:r>
          </w:p>
          <w:p w:rsidR="005076DB" w:rsidRDefault="00DC64B8">
            <w:pPr>
              <w:pStyle w:val="TableParagraph"/>
              <w:spacing w:line="251" w:lineRule="exact"/>
              <w:ind w:left="99"/>
            </w:pPr>
            <w:r>
              <w:t>(2h)</w:t>
            </w:r>
          </w:p>
        </w:tc>
        <w:tc>
          <w:tcPr>
            <w:tcW w:w="2930"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3"/>
              </w:numPr>
              <w:tabs>
                <w:tab w:val="left" w:pos="240"/>
              </w:tabs>
              <w:spacing w:before="98" w:line="276" w:lineRule="auto"/>
              <w:ind w:left="102" w:right="479" w:firstLine="0"/>
            </w:pPr>
            <w:r>
              <w:t>Acquisire il concetto di diritto e di dovere nell’ambito della vita in comunità.</w:t>
            </w:r>
          </w:p>
          <w:p w:rsidR="005076DB" w:rsidRDefault="00DC64B8">
            <w:pPr>
              <w:pStyle w:val="TableParagraph"/>
              <w:spacing w:line="251" w:lineRule="exact"/>
              <w:ind w:left="102"/>
            </w:pPr>
            <w:r>
              <w:t>(4h)</w:t>
            </w:r>
          </w:p>
          <w:p w:rsidR="005076DB" w:rsidRDefault="005076DB">
            <w:pPr>
              <w:pStyle w:val="TableParagraph"/>
              <w:spacing w:before="4"/>
              <w:rPr>
                <w:sz w:val="25"/>
              </w:rPr>
            </w:pPr>
          </w:p>
          <w:p w:rsidR="005076DB" w:rsidRDefault="00DC64B8">
            <w:pPr>
              <w:pStyle w:val="TableParagraph"/>
              <w:numPr>
                <w:ilvl w:val="0"/>
                <w:numId w:val="3"/>
              </w:numPr>
              <w:tabs>
                <w:tab w:val="left" w:pos="238"/>
              </w:tabs>
              <w:spacing w:line="276" w:lineRule="auto"/>
              <w:ind w:left="102" w:right="114" w:firstLine="0"/>
            </w:pPr>
            <w:r>
              <w:t>Identificare i simboli della Nazione: l’emblema e l’inno nazionale, scoprendo il loro significato.</w:t>
            </w:r>
          </w:p>
          <w:p w:rsidR="005076DB" w:rsidRDefault="00DC64B8">
            <w:pPr>
              <w:pStyle w:val="TableParagraph"/>
              <w:spacing w:before="1"/>
              <w:ind w:left="102"/>
            </w:pPr>
            <w:r>
              <w:t>(4h)</w:t>
            </w:r>
          </w:p>
        </w:tc>
        <w:tc>
          <w:tcPr>
            <w:tcW w:w="2931"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2"/>
              </w:numPr>
              <w:tabs>
                <w:tab w:val="left" w:pos="241"/>
              </w:tabs>
              <w:spacing w:before="98" w:line="276" w:lineRule="auto"/>
              <w:ind w:right="139" w:firstLine="0"/>
            </w:pPr>
            <w:r>
              <w:t xml:space="preserve">Conoscere l’esistenza di alcune associazioni, di volontariato e non, </w:t>
            </w:r>
            <w:r>
              <w:rPr>
                <w:spacing w:val="-3"/>
              </w:rPr>
              <w:t xml:space="preserve">operanti </w:t>
            </w:r>
            <w:r>
              <w:t>nella realtà</w:t>
            </w:r>
            <w:r>
              <w:rPr>
                <w:spacing w:val="-1"/>
              </w:rPr>
              <w:t xml:space="preserve"> </w:t>
            </w:r>
            <w:r>
              <w:t>locale</w:t>
            </w:r>
          </w:p>
          <w:p w:rsidR="005076DB" w:rsidRDefault="00DC64B8">
            <w:pPr>
              <w:pStyle w:val="TableParagraph"/>
              <w:spacing w:line="251" w:lineRule="exact"/>
              <w:ind w:left="166"/>
            </w:pPr>
            <w:r>
              <w:t>(2h)</w:t>
            </w:r>
          </w:p>
          <w:p w:rsidR="005076DB" w:rsidRDefault="005076DB">
            <w:pPr>
              <w:pStyle w:val="TableParagraph"/>
              <w:spacing w:before="8"/>
              <w:rPr>
                <w:sz w:val="28"/>
              </w:rPr>
            </w:pPr>
          </w:p>
          <w:p w:rsidR="005076DB" w:rsidRDefault="00DC64B8">
            <w:pPr>
              <w:pStyle w:val="TableParagraph"/>
              <w:numPr>
                <w:ilvl w:val="0"/>
                <w:numId w:val="2"/>
              </w:numPr>
              <w:tabs>
                <w:tab w:val="left" w:pos="239"/>
              </w:tabs>
              <w:spacing w:line="276" w:lineRule="auto"/>
              <w:ind w:right="261" w:firstLine="0"/>
            </w:pPr>
            <w:r>
              <w:t>Individuare i beni appartenenti al patrimonio culturale presenti sul territorio e nella regione di appartenenza.</w:t>
            </w:r>
          </w:p>
          <w:p w:rsidR="005076DB" w:rsidRDefault="00DC64B8">
            <w:pPr>
              <w:pStyle w:val="TableParagraph"/>
              <w:ind w:left="103"/>
            </w:pPr>
            <w:r>
              <w:t>(4h)</w:t>
            </w:r>
          </w:p>
        </w:tc>
        <w:tc>
          <w:tcPr>
            <w:tcW w:w="3610" w:type="dxa"/>
            <w:tcBorders>
              <w:top w:val="single" w:sz="8" w:space="0" w:color="000000"/>
              <w:left w:val="single" w:sz="8" w:space="0" w:color="000000"/>
              <w:bottom w:val="single" w:sz="8" w:space="0" w:color="000000"/>
              <w:right w:val="single" w:sz="8" w:space="0" w:color="000000"/>
            </w:tcBorders>
            <w:shd w:val="clear" w:color="auto" w:fill="F1F1F1"/>
          </w:tcPr>
          <w:p w:rsidR="005076DB" w:rsidRDefault="00DC64B8">
            <w:pPr>
              <w:pStyle w:val="TableParagraph"/>
              <w:numPr>
                <w:ilvl w:val="0"/>
                <w:numId w:val="1"/>
              </w:numPr>
              <w:tabs>
                <w:tab w:val="left" w:pos="238"/>
              </w:tabs>
              <w:spacing w:before="98" w:line="276" w:lineRule="auto"/>
              <w:ind w:right="367" w:firstLine="0"/>
            </w:pPr>
            <w:r>
              <w:t>Riconoscere i principali Organi Co</w:t>
            </w:r>
            <w:r>
              <w:t>stituzionali preposti ai poteri suddivisi dello Stato e le loro funzioni.</w:t>
            </w:r>
          </w:p>
          <w:p w:rsidR="005076DB" w:rsidRDefault="00DC64B8">
            <w:pPr>
              <w:pStyle w:val="TableParagraph"/>
              <w:spacing w:line="251" w:lineRule="exact"/>
              <w:ind w:left="101"/>
            </w:pPr>
            <w:r>
              <w:t>(6h)</w:t>
            </w:r>
          </w:p>
          <w:p w:rsidR="005076DB" w:rsidRDefault="005076DB">
            <w:pPr>
              <w:pStyle w:val="TableParagraph"/>
              <w:spacing w:before="8"/>
              <w:rPr>
                <w:sz w:val="28"/>
              </w:rPr>
            </w:pPr>
          </w:p>
          <w:p w:rsidR="005076DB" w:rsidRDefault="00DC64B8">
            <w:pPr>
              <w:pStyle w:val="TableParagraph"/>
              <w:numPr>
                <w:ilvl w:val="0"/>
                <w:numId w:val="1"/>
              </w:numPr>
              <w:tabs>
                <w:tab w:val="left" w:pos="238"/>
              </w:tabs>
              <w:spacing w:line="276" w:lineRule="auto"/>
              <w:ind w:right="513" w:firstLine="0"/>
            </w:pPr>
            <w:r>
              <w:t>Conoscere la finalità della Costituzione, la sua struttura e alcuni dei principali articoli. (6h)</w:t>
            </w:r>
          </w:p>
        </w:tc>
        <w:tc>
          <w:tcPr>
            <w:tcW w:w="221" w:type="dxa"/>
            <w:vMerge/>
            <w:tcBorders>
              <w:top w:val="nil"/>
              <w:left w:val="single" w:sz="8" w:space="0" w:color="000000"/>
              <w:bottom w:val="nil"/>
              <w:right w:val="nil"/>
            </w:tcBorders>
          </w:tcPr>
          <w:p w:rsidR="005076DB" w:rsidRDefault="005076DB">
            <w:pPr>
              <w:rPr>
                <w:sz w:val="2"/>
                <w:szCs w:val="2"/>
              </w:rPr>
            </w:pPr>
          </w:p>
        </w:tc>
      </w:tr>
      <w:tr w:rsidR="005076DB">
        <w:trPr>
          <w:trHeight w:val="2238"/>
        </w:trPr>
        <w:tc>
          <w:tcPr>
            <w:tcW w:w="3252" w:type="dxa"/>
            <w:tcBorders>
              <w:top w:val="single" w:sz="8" w:space="0" w:color="000000"/>
              <w:left w:val="single" w:sz="8" w:space="0" w:color="000000"/>
              <w:bottom w:val="single" w:sz="8" w:space="0" w:color="000000"/>
              <w:right w:val="single" w:sz="8" w:space="0" w:color="000000"/>
            </w:tcBorders>
            <w:shd w:val="clear" w:color="auto" w:fill="F7FACD"/>
          </w:tcPr>
          <w:p w:rsidR="005076DB" w:rsidRDefault="005076DB">
            <w:pPr>
              <w:pStyle w:val="TableParagraph"/>
              <w:spacing w:before="4"/>
              <w:rPr>
                <w:sz w:val="30"/>
              </w:rPr>
            </w:pPr>
          </w:p>
          <w:p w:rsidR="005076DB" w:rsidRDefault="00DC64B8">
            <w:pPr>
              <w:pStyle w:val="TableParagraph"/>
              <w:ind w:left="100" w:right="1275"/>
              <w:rPr>
                <w:sz w:val="28"/>
              </w:rPr>
            </w:pPr>
            <w:r>
              <w:rPr>
                <w:sz w:val="28"/>
              </w:rPr>
              <w:t>SVILUPPO SOSTENIBILE</w:t>
            </w:r>
          </w:p>
          <w:p w:rsidR="005076DB" w:rsidRDefault="00DC64B8">
            <w:pPr>
              <w:pStyle w:val="TableParagraph"/>
              <w:spacing w:before="254"/>
              <w:ind w:left="100" w:right="77"/>
              <w:jc w:val="both"/>
              <w:rPr>
                <w:i/>
              </w:rPr>
            </w:pPr>
            <w:r>
              <w:rPr>
                <w:i/>
              </w:rPr>
              <w:t xml:space="preserve">(la salvaguardia dell’ambiente </w:t>
            </w:r>
            <w:r>
              <w:rPr>
                <w:i/>
              </w:rPr>
              <w:t>e delle risorse naturali, la costruzione di ambienti di</w:t>
            </w:r>
            <w:r>
              <w:rPr>
                <w:i/>
                <w:spacing w:val="34"/>
              </w:rPr>
              <w:t xml:space="preserve"> </w:t>
            </w:r>
            <w:r>
              <w:rPr>
                <w:i/>
              </w:rPr>
              <w:t>vita,</w:t>
            </w:r>
          </w:p>
        </w:tc>
        <w:tc>
          <w:tcPr>
            <w:tcW w:w="3684" w:type="dxa"/>
            <w:tcBorders>
              <w:top w:val="single" w:sz="8" w:space="0" w:color="000000"/>
              <w:left w:val="single" w:sz="8" w:space="0" w:color="000000"/>
              <w:bottom w:val="single" w:sz="8" w:space="0" w:color="000000"/>
              <w:right w:val="single" w:sz="8" w:space="0" w:color="000000"/>
            </w:tcBorders>
            <w:shd w:val="clear" w:color="auto" w:fill="F7FACD"/>
          </w:tcPr>
          <w:p w:rsidR="005076DB" w:rsidRDefault="00DC64B8">
            <w:pPr>
              <w:pStyle w:val="TableParagraph"/>
              <w:spacing w:before="98"/>
              <w:ind w:left="98" w:right="76"/>
              <w:jc w:val="both"/>
            </w:pPr>
            <w:r>
              <w:t>Comprende i concetti del prendersi cura di sé, della comunità, dell’ambiente.</w:t>
            </w:r>
          </w:p>
        </w:tc>
        <w:tc>
          <w:tcPr>
            <w:tcW w:w="3100" w:type="dxa"/>
            <w:tcBorders>
              <w:top w:val="single" w:sz="8" w:space="0" w:color="000000"/>
              <w:left w:val="single" w:sz="8" w:space="0" w:color="000000"/>
              <w:bottom w:val="single" w:sz="8" w:space="0" w:color="000000"/>
              <w:right w:val="single" w:sz="8" w:space="0" w:color="000000"/>
            </w:tcBorders>
            <w:shd w:val="clear" w:color="auto" w:fill="F7FACD"/>
          </w:tcPr>
          <w:p w:rsidR="005076DB" w:rsidRDefault="00DC64B8">
            <w:pPr>
              <w:pStyle w:val="TableParagraph"/>
              <w:spacing w:before="98" w:line="276" w:lineRule="auto"/>
              <w:ind w:left="101" w:right="207"/>
            </w:pPr>
            <w:r>
              <w:t xml:space="preserve">- Sviluppare il rispetto e la cura del materiale </w:t>
            </w:r>
            <w:r>
              <w:rPr>
                <w:spacing w:val="-3"/>
              </w:rPr>
              <w:t xml:space="preserve">scolastico </w:t>
            </w:r>
            <w:r>
              <w:t>e non che appartiene a sé, agli altri o alla comunità. (</w:t>
            </w:r>
            <w:r>
              <w:t>2h)</w:t>
            </w:r>
          </w:p>
        </w:tc>
        <w:tc>
          <w:tcPr>
            <w:tcW w:w="2738" w:type="dxa"/>
            <w:tcBorders>
              <w:top w:val="single" w:sz="8" w:space="0" w:color="000000"/>
              <w:left w:val="single" w:sz="8" w:space="0" w:color="000000"/>
              <w:bottom w:val="single" w:sz="8" w:space="0" w:color="000000"/>
              <w:right w:val="single" w:sz="8" w:space="0" w:color="000000"/>
            </w:tcBorders>
            <w:shd w:val="clear" w:color="auto" w:fill="F7FACD"/>
          </w:tcPr>
          <w:p w:rsidR="005076DB" w:rsidRDefault="00DC64B8">
            <w:pPr>
              <w:pStyle w:val="TableParagraph"/>
              <w:spacing w:before="98" w:line="276" w:lineRule="auto"/>
              <w:ind w:left="99" w:right="412"/>
              <w:jc w:val="both"/>
            </w:pPr>
            <w:r>
              <w:t>- Saper identificare nel territorio spazi pubblici destinati ai bambini</w:t>
            </w:r>
          </w:p>
          <w:p w:rsidR="005076DB" w:rsidRDefault="00DC64B8">
            <w:pPr>
              <w:pStyle w:val="TableParagraph"/>
              <w:spacing w:line="276" w:lineRule="auto"/>
              <w:ind w:left="99" w:right="104"/>
            </w:pPr>
            <w:r>
              <w:t>e adotta comportamenti per la loro cura e rispetto. (4h)</w:t>
            </w:r>
          </w:p>
        </w:tc>
        <w:tc>
          <w:tcPr>
            <w:tcW w:w="2930" w:type="dxa"/>
            <w:tcBorders>
              <w:top w:val="single" w:sz="8" w:space="0" w:color="000000"/>
              <w:left w:val="single" w:sz="8" w:space="0" w:color="000000"/>
              <w:bottom w:val="single" w:sz="8" w:space="0" w:color="000000"/>
              <w:right w:val="single" w:sz="8" w:space="0" w:color="000000"/>
            </w:tcBorders>
            <w:shd w:val="clear" w:color="auto" w:fill="F7FACD"/>
          </w:tcPr>
          <w:p w:rsidR="005076DB" w:rsidRDefault="005076DB">
            <w:pPr>
              <w:pStyle w:val="TableParagraph"/>
              <w:rPr>
                <w:rFonts w:ascii="Times New Roman"/>
              </w:rPr>
            </w:pPr>
          </w:p>
        </w:tc>
        <w:tc>
          <w:tcPr>
            <w:tcW w:w="2931" w:type="dxa"/>
            <w:tcBorders>
              <w:top w:val="single" w:sz="8" w:space="0" w:color="000000"/>
              <w:left w:val="single" w:sz="8" w:space="0" w:color="000000"/>
              <w:bottom w:val="single" w:sz="8" w:space="0" w:color="000000"/>
              <w:right w:val="single" w:sz="8" w:space="0" w:color="000000"/>
            </w:tcBorders>
            <w:shd w:val="clear" w:color="auto" w:fill="F7FACD"/>
          </w:tcPr>
          <w:p w:rsidR="005076DB" w:rsidRDefault="00DC64B8">
            <w:pPr>
              <w:pStyle w:val="TableParagraph"/>
              <w:spacing w:before="98" w:line="276" w:lineRule="auto"/>
              <w:ind w:left="103" w:right="109"/>
            </w:pPr>
            <w:r>
              <w:t>- Conoscere la struttura, le finalità e gli articoli dell’Agenda 2030 per la salvaguardia della convivenza e dello svilupp</w:t>
            </w:r>
            <w:r>
              <w:t>o sostenibile.</w:t>
            </w:r>
          </w:p>
          <w:p w:rsidR="005076DB" w:rsidRDefault="00DC64B8">
            <w:pPr>
              <w:pStyle w:val="TableParagraph"/>
              <w:spacing w:line="253" w:lineRule="exact"/>
              <w:ind w:left="103"/>
            </w:pPr>
            <w:r>
              <w:t>(5h)</w:t>
            </w:r>
          </w:p>
        </w:tc>
        <w:tc>
          <w:tcPr>
            <w:tcW w:w="3610" w:type="dxa"/>
            <w:tcBorders>
              <w:top w:val="single" w:sz="8" w:space="0" w:color="000000"/>
              <w:left w:val="single" w:sz="8" w:space="0" w:color="000000"/>
              <w:bottom w:val="single" w:sz="8" w:space="0" w:color="000000"/>
              <w:right w:val="single" w:sz="8" w:space="0" w:color="000000"/>
            </w:tcBorders>
            <w:shd w:val="clear" w:color="auto" w:fill="F7FACD"/>
          </w:tcPr>
          <w:p w:rsidR="005076DB" w:rsidRDefault="00DC64B8">
            <w:pPr>
              <w:pStyle w:val="TableParagraph"/>
              <w:spacing w:before="98"/>
              <w:ind w:left="101" w:right="142"/>
            </w:pPr>
            <w:r>
              <w:t>- Promuovere azioni di tutela della salute e del rispetto del territorio, in funzione di uno sviluppo sostenibile. Agenda 2030</w:t>
            </w:r>
          </w:p>
          <w:p w:rsidR="005076DB" w:rsidRDefault="00DC64B8">
            <w:pPr>
              <w:pStyle w:val="TableParagraph"/>
              <w:spacing w:before="1"/>
              <w:ind w:left="101"/>
            </w:pPr>
            <w:r>
              <w:t>(4h)</w:t>
            </w:r>
          </w:p>
        </w:tc>
        <w:tc>
          <w:tcPr>
            <w:tcW w:w="221" w:type="dxa"/>
            <w:vMerge/>
            <w:tcBorders>
              <w:top w:val="nil"/>
              <w:left w:val="single" w:sz="8" w:space="0" w:color="000000"/>
              <w:bottom w:val="nil"/>
              <w:right w:val="nil"/>
            </w:tcBorders>
          </w:tcPr>
          <w:p w:rsidR="005076DB" w:rsidRDefault="005076DB">
            <w:pPr>
              <w:rPr>
                <w:sz w:val="2"/>
                <w:szCs w:val="2"/>
              </w:rPr>
            </w:pPr>
          </w:p>
        </w:tc>
      </w:tr>
    </w:tbl>
    <w:p w:rsidR="005076DB" w:rsidRDefault="005076DB">
      <w:pPr>
        <w:rPr>
          <w:sz w:val="2"/>
          <w:szCs w:val="2"/>
        </w:rPr>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2"/>
        <w:gridCol w:w="3684"/>
        <w:gridCol w:w="3100"/>
        <w:gridCol w:w="2738"/>
        <w:gridCol w:w="2930"/>
        <w:gridCol w:w="2931"/>
        <w:gridCol w:w="3610"/>
      </w:tblGrid>
      <w:tr w:rsidR="005076DB">
        <w:trPr>
          <w:trHeight w:val="2526"/>
        </w:trPr>
        <w:tc>
          <w:tcPr>
            <w:tcW w:w="3252" w:type="dxa"/>
            <w:vMerge w:val="restart"/>
            <w:tcBorders>
              <w:bottom w:val="nil"/>
            </w:tcBorders>
            <w:shd w:val="clear" w:color="auto" w:fill="F7FACD"/>
          </w:tcPr>
          <w:p w:rsidR="005076DB" w:rsidRDefault="00DC64B8">
            <w:pPr>
              <w:pStyle w:val="TableParagraph"/>
              <w:tabs>
                <w:tab w:val="left" w:pos="563"/>
                <w:tab w:val="left" w:pos="980"/>
                <w:tab w:val="left" w:pos="1191"/>
                <w:tab w:val="left" w:pos="1306"/>
                <w:tab w:val="left" w:pos="1544"/>
                <w:tab w:val="left" w:pos="1601"/>
                <w:tab w:val="left" w:pos="1899"/>
                <w:tab w:val="left" w:pos="2028"/>
                <w:tab w:val="left" w:pos="2107"/>
                <w:tab w:val="left" w:pos="2390"/>
                <w:tab w:val="left" w:pos="2563"/>
                <w:tab w:val="left" w:pos="2686"/>
                <w:tab w:val="left" w:pos="2856"/>
                <w:tab w:val="left" w:pos="2978"/>
                <w:tab w:val="left" w:pos="3026"/>
              </w:tabs>
              <w:spacing w:before="98"/>
              <w:ind w:left="100" w:right="77"/>
              <w:rPr>
                <w:i/>
              </w:rPr>
            </w:pPr>
            <w:r>
              <w:rPr>
                <w:i/>
              </w:rPr>
              <w:lastRenderedPageBreak/>
              <w:t xml:space="preserve">di città, la scelta di modi di vivere inclusivi e rispettosi dei </w:t>
            </w:r>
            <w:r>
              <w:rPr>
                <w:i/>
                <w:spacing w:val="-1"/>
              </w:rPr>
              <w:t>diritti</w:t>
            </w:r>
            <w:r>
              <w:rPr>
                <w:i/>
                <w:spacing w:val="-1"/>
              </w:rPr>
              <w:tab/>
            </w:r>
            <w:r>
              <w:rPr>
                <w:i/>
              </w:rPr>
              <w:t>fondamentali</w:t>
            </w:r>
            <w:r>
              <w:rPr>
                <w:i/>
              </w:rPr>
              <w:tab/>
            </w:r>
            <w:r>
              <w:rPr>
                <w:i/>
              </w:rPr>
              <w:tab/>
            </w:r>
            <w:r>
              <w:rPr>
                <w:i/>
              </w:rPr>
              <w:tab/>
              <w:t>delle persone,</w:t>
            </w:r>
            <w:r>
              <w:rPr>
                <w:i/>
              </w:rPr>
              <w:tab/>
            </w:r>
            <w:r>
              <w:rPr>
                <w:i/>
              </w:rPr>
              <w:tab/>
              <w:t>primi</w:t>
            </w:r>
            <w:r>
              <w:rPr>
                <w:i/>
              </w:rPr>
              <w:tab/>
              <w:t>fra</w:t>
            </w:r>
            <w:r>
              <w:rPr>
                <w:i/>
              </w:rPr>
              <w:tab/>
              <w:t>tutti</w:t>
            </w:r>
            <w:r>
              <w:rPr>
                <w:i/>
              </w:rPr>
              <w:tab/>
            </w:r>
            <w:r>
              <w:rPr>
                <w:i/>
              </w:rPr>
              <w:tab/>
            </w:r>
            <w:r>
              <w:rPr>
                <w:i/>
                <w:spacing w:val="-8"/>
              </w:rPr>
              <w:t xml:space="preserve">la </w:t>
            </w:r>
            <w:r>
              <w:rPr>
                <w:i/>
              </w:rPr>
              <w:t>salute,</w:t>
            </w:r>
            <w:r>
              <w:rPr>
                <w:i/>
              </w:rPr>
              <w:tab/>
              <w:t>il</w:t>
            </w:r>
            <w:r>
              <w:rPr>
                <w:i/>
              </w:rPr>
              <w:tab/>
            </w:r>
            <w:r>
              <w:rPr>
                <w:i/>
              </w:rPr>
              <w:tab/>
              <w:t>benessere</w:t>
            </w:r>
            <w:r>
              <w:rPr>
                <w:i/>
              </w:rPr>
              <w:tab/>
            </w:r>
            <w:r>
              <w:rPr>
                <w:i/>
              </w:rPr>
              <w:tab/>
            </w:r>
            <w:proofErr w:type="spellStart"/>
            <w:r>
              <w:rPr>
                <w:i/>
                <w:spacing w:val="-4"/>
              </w:rPr>
              <w:t>psico</w:t>
            </w:r>
            <w:proofErr w:type="spellEnd"/>
            <w:r>
              <w:rPr>
                <w:i/>
                <w:spacing w:val="-4"/>
              </w:rPr>
              <w:t xml:space="preserve">- </w:t>
            </w:r>
            <w:r>
              <w:rPr>
                <w:i/>
              </w:rPr>
              <w:t>fisico, la sicurezza alimentare, l’uguaglianza tra soggetti, il lavoro dignitoso, un’istruzione di</w:t>
            </w:r>
            <w:r>
              <w:rPr>
                <w:i/>
              </w:rPr>
              <w:tab/>
              <w:t>qualità,</w:t>
            </w:r>
            <w:r>
              <w:rPr>
                <w:i/>
              </w:rPr>
              <w:tab/>
            </w:r>
            <w:r>
              <w:rPr>
                <w:i/>
              </w:rPr>
              <w:tab/>
              <w:t>la</w:t>
            </w:r>
            <w:r>
              <w:rPr>
                <w:i/>
              </w:rPr>
              <w:tab/>
            </w:r>
            <w:r>
              <w:rPr>
                <w:i/>
              </w:rPr>
              <w:tab/>
            </w:r>
            <w:r>
              <w:rPr>
                <w:i/>
                <w:spacing w:val="-2"/>
              </w:rPr>
              <w:t>tutela</w:t>
            </w:r>
            <w:r>
              <w:rPr>
                <w:i/>
                <w:spacing w:val="-2"/>
              </w:rPr>
              <w:tab/>
            </w:r>
            <w:r>
              <w:rPr>
                <w:i/>
                <w:spacing w:val="-2"/>
              </w:rPr>
              <w:tab/>
            </w:r>
            <w:r>
              <w:rPr>
                <w:i/>
              </w:rPr>
              <w:t>dei patrimoni</w:t>
            </w:r>
            <w:r>
              <w:rPr>
                <w:i/>
              </w:rPr>
              <w:tab/>
            </w:r>
            <w:r>
              <w:rPr>
                <w:i/>
              </w:rPr>
              <w:tab/>
            </w:r>
            <w:r>
              <w:rPr>
                <w:i/>
              </w:rPr>
              <w:tab/>
            </w:r>
            <w:r>
              <w:rPr>
                <w:i/>
              </w:rPr>
              <w:tab/>
              <w:t>materiali</w:t>
            </w:r>
            <w:r>
              <w:rPr>
                <w:i/>
              </w:rPr>
              <w:tab/>
            </w:r>
            <w:r>
              <w:rPr>
                <w:i/>
              </w:rPr>
              <w:tab/>
            </w:r>
            <w:r>
              <w:rPr>
                <w:i/>
              </w:rPr>
              <w:tab/>
            </w:r>
            <w:r>
              <w:rPr>
                <w:i/>
              </w:rPr>
              <w:tab/>
            </w:r>
            <w:r>
              <w:rPr>
                <w:i/>
              </w:rPr>
              <w:tab/>
            </w:r>
            <w:r>
              <w:rPr>
                <w:i/>
                <w:spacing w:val="-14"/>
              </w:rPr>
              <w:t xml:space="preserve">e </w:t>
            </w:r>
            <w:r>
              <w:rPr>
                <w:i/>
              </w:rPr>
              <w:t>immateriali delle comunità; l’educazione</w:t>
            </w:r>
            <w:r>
              <w:rPr>
                <w:i/>
              </w:rPr>
              <w:tab/>
              <w:t>alla</w:t>
            </w:r>
            <w:r>
              <w:rPr>
                <w:i/>
              </w:rPr>
              <w:tab/>
            </w:r>
            <w:r>
              <w:rPr>
                <w:i/>
              </w:rPr>
              <w:tab/>
            </w:r>
            <w:r>
              <w:rPr>
                <w:i/>
              </w:rPr>
              <w:tab/>
              <w:t>salute,</w:t>
            </w:r>
            <w:r>
              <w:rPr>
                <w:i/>
              </w:rPr>
              <w:tab/>
            </w:r>
            <w:r>
              <w:rPr>
                <w:i/>
              </w:rPr>
              <w:tab/>
            </w:r>
            <w:r>
              <w:rPr>
                <w:i/>
                <w:spacing w:val="-9"/>
              </w:rPr>
              <w:t xml:space="preserve">la </w:t>
            </w:r>
            <w:r>
              <w:rPr>
                <w:i/>
              </w:rPr>
              <w:t>tutela dell’ambiente, il rispetto per gli animali e i beni comuni, la protezione civile)</w:t>
            </w:r>
          </w:p>
        </w:tc>
        <w:tc>
          <w:tcPr>
            <w:tcW w:w="3684" w:type="dxa"/>
            <w:shd w:val="clear" w:color="auto" w:fill="F7FACD"/>
          </w:tcPr>
          <w:p w:rsidR="005076DB" w:rsidRDefault="005076DB">
            <w:pPr>
              <w:pStyle w:val="TableParagraph"/>
              <w:rPr>
                <w:rFonts w:ascii="Times New Roman"/>
              </w:rPr>
            </w:pPr>
          </w:p>
        </w:tc>
        <w:tc>
          <w:tcPr>
            <w:tcW w:w="3100" w:type="dxa"/>
            <w:shd w:val="clear" w:color="auto" w:fill="F7FACD"/>
          </w:tcPr>
          <w:p w:rsidR="005076DB" w:rsidRDefault="005076DB">
            <w:pPr>
              <w:pStyle w:val="TableParagraph"/>
              <w:rPr>
                <w:rFonts w:ascii="Times New Roman"/>
              </w:rPr>
            </w:pPr>
          </w:p>
        </w:tc>
        <w:tc>
          <w:tcPr>
            <w:tcW w:w="2738" w:type="dxa"/>
            <w:shd w:val="clear" w:color="auto" w:fill="F7FACD"/>
          </w:tcPr>
          <w:p w:rsidR="005076DB" w:rsidRDefault="005076DB">
            <w:pPr>
              <w:pStyle w:val="TableParagraph"/>
              <w:rPr>
                <w:rFonts w:ascii="Times New Roman"/>
              </w:rPr>
            </w:pPr>
          </w:p>
        </w:tc>
        <w:tc>
          <w:tcPr>
            <w:tcW w:w="2930" w:type="dxa"/>
            <w:shd w:val="clear" w:color="auto" w:fill="F7FACD"/>
          </w:tcPr>
          <w:p w:rsidR="005076DB" w:rsidRDefault="005076DB">
            <w:pPr>
              <w:pStyle w:val="TableParagraph"/>
              <w:rPr>
                <w:rFonts w:ascii="Times New Roman"/>
              </w:rPr>
            </w:pPr>
          </w:p>
        </w:tc>
        <w:tc>
          <w:tcPr>
            <w:tcW w:w="2931" w:type="dxa"/>
            <w:shd w:val="clear" w:color="auto" w:fill="F7FACD"/>
          </w:tcPr>
          <w:p w:rsidR="005076DB" w:rsidRDefault="005076DB">
            <w:pPr>
              <w:pStyle w:val="TableParagraph"/>
              <w:spacing w:before="8"/>
              <w:rPr>
                <w:sz w:val="33"/>
              </w:rPr>
            </w:pPr>
          </w:p>
          <w:p w:rsidR="005076DB" w:rsidRDefault="00DC64B8">
            <w:pPr>
              <w:pStyle w:val="TableParagraph"/>
              <w:spacing w:before="1" w:line="276" w:lineRule="auto"/>
              <w:ind w:left="103" w:right="98"/>
            </w:pPr>
            <w:r>
              <w:t>- Rielaborare le proposte e le iniziative del territorio utili a rinforzare le conoscenze legate ai problemi della salute e del rispetto ambientale.</w:t>
            </w:r>
          </w:p>
          <w:p w:rsidR="005076DB" w:rsidRDefault="00DC64B8">
            <w:pPr>
              <w:pStyle w:val="TableParagraph"/>
              <w:spacing w:line="253" w:lineRule="exact"/>
              <w:ind w:left="103"/>
            </w:pPr>
            <w:r>
              <w:t>(4h)</w:t>
            </w:r>
          </w:p>
        </w:tc>
        <w:tc>
          <w:tcPr>
            <w:tcW w:w="3610" w:type="dxa"/>
            <w:shd w:val="clear" w:color="auto" w:fill="F7FACD"/>
          </w:tcPr>
          <w:p w:rsidR="005076DB" w:rsidRDefault="005076DB">
            <w:pPr>
              <w:pStyle w:val="TableParagraph"/>
              <w:rPr>
                <w:rFonts w:ascii="Times New Roman"/>
              </w:rPr>
            </w:pPr>
          </w:p>
        </w:tc>
      </w:tr>
      <w:tr w:rsidR="005076DB">
        <w:trPr>
          <w:trHeight w:val="1527"/>
        </w:trPr>
        <w:tc>
          <w:tcPr>
            <w:tcW w:w="3252" w:type="dxa"/>
            <w:vMerge/>
            <w:tcBorders>
              <w:top w:val="nil"/>
              <w:bottom w:val="nil"/>
            </w:tcBorders>
            <w:shd w:val="clear" w:color="auto" w:fill="F7FACD"/>
          </w:tcPr>
          <w:p w:rsidR="005076DB" w:rsidRDefault="005076DB">
            <w:pPr>
              <w:rPr>
                <w:sz w:val="2"/>
                <w:szCs w:val="2"/>
              </w:rPr>
            </w:pPr>
          </w:p>
        </w:tc>
        <w:tc>
          <w:tcPr>
            <w:tcW w:w="3684" w:type="dxa"/>
            <w:tcBorders>
              <w:bottom w:val="nil"/>
            </w:tcBorders>
            <w:shd w:val="clear" w:color="auto" w:fill="F7FACD"/>
          </w:tcPr>
          <w:p w:rsidR="005076DB" w:rsidRDefault="00DC64B8">
            <w:pPr>
              <w:pStyle w:val="TableParagraph"/>
              <w:spacing w:before="98"/>
              <w:ind w:left="98" w:right="183"/>
            </w:pPr>
            <w:r>
              <w:t>Comprende la necessità di uno sviluppo equo e sostenibile, rispettoso dell’ecosistema, nonché di un utilizzo consapevole delle risorse ambientali.</w:t>
            </w:r>
          </w:p>
        </w:tc>
        <w:tc>
          <w:tcPr>
            <w:tcW w:w="3100" w:type="dxa"/>
            <w:vMerge w:val="restart"/>
            <w:shd w:val="clear" w:color="auto" w:fill="F7FACD"/>
          </w:tcPr>
          <w:p w:rsidR="005076DB" w:rsidRDefault="005076DB">
            <w:pPr>
              <w:pStyle w:val="TableParagraph"/>
              <w:rPr>
                <w:rFonts w:ascii="Times New Roman"/>
              </w:rPr>
            </w:pPr>
          </w:p>
        </w:tc>
        <w:tc>
          <w:tcPr>
            <w:tcW w:w="2738" w:type="dxa"/>
            <w:tcBorders>
              <w:bottom w:val="nil"/>
            </w:tcBorders>
            <w:shd w:val="clear" w:color="auto" w:fill="F7FACD"/>
          </w:tcPr>
          <w:p w:rsidR="005076DB" w:rsidRDefault="00DC64B8">
            <w:pPr>
              <w:pStyle w:val="TableParagraph"/>
              <w:spacing w:before="98" w:line="276" w:lineRule="auto"/>
              <w:ind w:left="99" w:right="79"/>
            </w:pPr>
            <w:r>
              <w:t>- Saper individuare buone pratiche per il risparmio energetico e per l’uso consapevole del</w:t>
            </w:r>
          </w:p>
          <w:p w:rsidR="005076DB" w:rsidRDefault="00DC64B8">
            <w:pPr>
              <w:pStyle w:val="TableParagraph"/>
              <w:spacing w:line="245" w:lineRule="exact"/>
              <w:ind w:left="99"/>
            </w:pPr>
            <w:r>
              <w:t>materiale scolastico in</w:t>
            </w:r>
          </w:p>
        </w:tc>
        <w:tc>
          <w:tcPr>
            <w:tcW w:w="2930" w:type="dxa"/>
            <w:vMerge w:val="restart"/>
            <w:shd w:val="clear" w:color="auto" w:fill="F7FACD"/>
          </w:tcPr>
          <w:p w:rsidR="005076DB" w:rsidRDefault="005076DB">
            <w:pPr>
              <w:pStyle w:val="TableParagraph"/>
              <w:rPr>
                <w:rFonts w:ascii="Times New Roman"/>
              </w:rPr>
            </w:pPr>
          </w:p>
        </w:tc>
        <w:tc>
          <w:tcPr>
            <w:tcW w:w="2931" w:type="dxa"/>
            <w:vMerge w:val="restart"/>
            <w:shd w:val="clear" w:color="auto" w:fill="F7FACD"/>
          </w:tcPr>
          <w:p w:rsidR="005076DB" w:rsidRDefault="005076DB">
            <w:pPr>
              <w:pStyle w:val="TableParagraph"/>
              <w:rPr>
                <w:rFonts w:ascii="Times New Roman"/>
              </w:rPr>
            </w:pPr>
          </w:p>
        </w:tc>
        <w:tc>
          <w:tcPr>
            <w:tcW w:w="3610" w:type="dxa"/>
            <w:vMerge w:val="restart"/>
            <w:shd w:val="clear" w:color="auto" w:fill="F7FACD"/>
          </w:tcPr>
          <w:p w:rsidR="005076DB" w:rsidRDefault="005076DB">
            <w:pPr>
              <w:pStyle w:val="TableParagraph"/>
              <w:rPr>
                <w:rFonts w:ascii="Times New Roman"/>
              </w:rPr>
            </w:pPr>
          </w:p>
        </w:tc>
      </w:tr>
      <w:tr w:rsidR="005076DB">
        <w:trPr>
          <w:trHeight w:val="271"/>
        </w:trPr>
        <w:tc>
          <w:tcPr>
            <w:tcW w:w="3252" w:type="dxa"/>
            <w:tcBorders>
              <w:top w:val="nil"/>
              <w:bottom w:val="nil"/>
            </w:tcBorders>
            <w:shd w:val="clear" w:color="auto" w:fill="F7FACD"/>
          </w:tcPr>
          <w:p w:rsidR="005076DB" w:rsidRDefault="005076DB">
            <w:pPr>
              <w:pStyle w:val="TableParagraph"/>
              <w:rPr>
                <w:rFonts w:ascii="Times New Roman"/>
                <w:sz w:val="20"/>
              </w:rPr>
            </w:pPr>
          </w:p>
        </w:tc>
        <w:tc>
          <w:tcPr>
            <w:tcW w:w="3684" w:type="dxa"/>
            <w:tcBorders>
              <w:top w:val="nil"/>
              <w:bottom w:val="nil"/>
            </w:tcBorders>
            <w:shd w:val="clear" w:color="auto" w:fill="F7FACD"/>
          </w:tcPr>
          <w:p w:rsidR="005076DB" w:rsidRDefault="005076DB">
            <w:pPr>
              <w:pStyle w:val="TableParagraph"/>
              <w:rPr>
                <w:rFonts w:ascii="Times New Roman"/>
                <w:sz w:val="20"/>
              </w:rPr>
            </w:pPr>
          </w:p>
        </w:tc>
        <w:tc>
          <w:tcPr>
            <w:tcW w:w="3100" w:type="dxa"/>
            <w:vMerge/>
            <w:tcBorders>
              <w:top w:val="nil"/>
            </w:tcBorders>
            <w:shd w:val="clear" w:color="auto" w:fill="F7FACD"/>
          </w:tcPr>
          <w:p w:rsidR="005076DB" w:rsidRDefault="005076DB">
            <w:pPr>
              <w:rPr>
                <w:sz w:val="2"/>
                <w:szCs w:val="2"/>
              </w:rPr>
            </w:pPr>
          </w:p>
        </w:tc>
        <w:tc>
          <w:tcPr>
            <w:tcW w:w="2738" w:type="dxa"/>
            <w:tcBorders>
              <w:top w:val="nil"/>
              <w:bottom w:val="nil"/>
            </w:tcBorders>
            <w:shd w:val="clear" w:color="auto" w:fill="F7FACD"/>
          </w:tcPr>
          <w:p w:rsidR="005076DB" w:rsidRDefault="00DC64B8">
            <w:pPr>
              <w:pStyle w:val="TableParagraph"/>
              <w:spacing w:before="5" w:line="246" w:lineRule="exact"/>
              <w:ind w:left="99"/>
            </w:pPr>
            <w:r>
              <w:t>genere.</w:t>
            </w:r>
          </w:p>
        </w:tc>
        <w:tc>
          <w:tcPr>
            <w:tcW w:w="2930" w:type="dxa"/>
            <w:vMerge/>
            <w:tcBorders>
              <w:top w:val="nil"/>
            </w:tcBorders>
            <w:shd w:val="clear" w:color="auto" w:fill="F7FACD"/>
          </w:tcPr>
          <w:p w:rsidR="005076DB" w:rsidRDefault="005076DB">
            <w:pPr>
              <w:rPr>
                <w:sz w:val="2"/>
                <w:szCs w:val="2"/>
              </w:rPr>
            </w:pPr>
          </w:p>
        </w:tc>
        <w:tc>
          <w:tcPr>
            <w:tcW w:w="2931" w:type="dxa"/>
            <w:vMerge/>
            <w:tcBorders>
              <w:top w:val="nil"/>
            </w:tcBorders>
            <w:shd w:val="clear" w:color="auto" w:fill="F7FACD"/>
          </w:tcPr>
          <w:p w:rsidR="005076DB" w:rsidRDefault="005076DB">
            <w:pPr>
              <w:rPr>
                <w:sz w:val="2"/>
                <w:szCs w:val="2"/>
              </w:rPr>
            </w:pPr>
          </w:p>
        </w:tc>
        <w:tc>
          <w:tcPr>
            <w:tcW w:w="3610" w:type="dxa"/>
            <w:vMerge/>
            <w:tcBorders>
              <w:top w:val="nil"/>
            </w:tcBorders>
            <w:shd w:val="clear" w:color="auto" w:fill="F7FACD"/>
          </w:tcPr>
          <w:p w:rsidR="005076DB" w:rsidRDefault="005076DB">
            <w:pPr>
              <w:rPr>
                <w:sz w:val="2"/>
                <w:szCs w:val="2"/>
              </w:rPr>
            </w:pPr>
          </w:p>
        </w:tc>
      </w:tr>
      <w:tr w:rsidR="005076DB">
        <w:trPr>
          <w:trHeight w:val="397"/>
        </w:trPr>
        <w:tc>
          <w:tcPr>
            <w:tcW w:w="3252" w:type="dxa"/>
            <w:tcBorders>
              <w:top w:val="nil"/>
              <w:bottom w:val="nil"/>
            </w:tcBorders>
            <w:shd w:val="clear" w:color="auto" w:fill="F7FACD"/>
          </w:tcPr>
          <w:p w:rsidR="005076DB" w:rsidRDefault="005076DB">
            <w:pPr>
              <w:pStyle w:val="TableParagraph"/>
              <w:rPr>
                <w:rFonts w:ascii="Times New Roman"/>
              </w:rPr>
            </w:pPr>
          </w:p>
        </w:tc>
        <w:tc>
          <w:tcPr>
            <w:tcW w:w="3684" w:type="dxa"/>
            <w:tcBorders>
              <w:top w:val="nil"/>
            </w:tcBorders>
            <w:shd w:val="clear" w:color="auto" w:fill="F7FACD"/>
          </w:tcPr>
          <w:p w:rsidR="005076DB" w:rsidRDefault="005076DB">
            <w:pPr>
              <w:pStyle w:val="TableParagraph"/>
              <w:rPr>
                <w:rFonts w:ascii="Times New Roman"/>
              </w:rPr>
            </w:pPr>
          </w:p>
        </w:tc>
        <w:tc>
          <w:tcPr>
            <w:tcW w:w="3100" w:type="dxa"/>
            <w:vMerge/>
            <w:tcBorders>
              <w:top w:val="nil"/>
            </w:tcBorders>
            <w:shd w:val="clear" w:color="auto" w:fill="F7FACD"/>
          </w:tcPr>
          <w:p w:rsidR="005076DB" w:rsidRDefault="005076DB">
            <w:pPr>
              <w:rPr>
                <w:sz w:val="2"/>
                <w:szCs w:val="2"/>
              </w:rPr>
            </w:pPr>
          </w:p>
        </w:tc>
        <w:tc>
          <w:tcPr>
            <w:tcW w:w="2738" w:type="dxa"/>
            <w:tcBorders>
              <w:top w:val="nil"/>
            </w:tcBorders>
            <w:shd w:val="clear" w:color="auto" w:fill="F7FACD"/>
          </w:tcPr>
          <w:p w:rsidR="005076DB" w:rsidRDefault="00DC64B8">
            <w:pPr>
              <w:pStyle w:val="TableParagraph"/>
              <w:spacing w:before="6"/>
              <w:ind w:left="99"/>
            </w:pPr>
            <w:r>
              <w:t>(4h)</w:t>
            </w:r>
          </w:p>
        </w:tc>
        <w:tc>
          <w:tcPr>
            <w:tcW w:w="2930" w:type="dxa"/>
            <w:vMerge/>
            <w:tcBorders>
              <w:top w:val="nil"/>
            </w:tcBorders>
            <w:shd w:val="clear" w:color="auto" w:fill="F7FACD"/>
          </w:tcPr>
          <w:p w:rsidR="005076DB" w:rsidRDefault="005076DB">
            <w:pPr>
              <w:rPr>
                <w:sz w:val="2"/>
                <w:szCs w:val="2"/>
              </w:rPr>
            </w:pPr>
          </w:p>
        </w:tc>
        <w:tc>
          <w:tcPr>
            <w:tcW w:w="2931" w:type="dxa"/>
            <w:vMerge/>
            <w:tcBorders>
              <w:top w:val="nil"/>
            </w:tcBorders>
            <w:shd w:val="clear" w:color="auto" w:fill="F7FACD"/>
          </w:tcPr>
          <w:p w:rsidR="005076DB" w:rsidRDefault="005076DB">
            <w:pPr>
              <w:rPr>
                <w:sz w:val="2"/>
                <w:szCs w:val="2"/>
              </w:rPr>
            </w:pPr>
          </w:p>
        </w:tc>
        <w:tc>
          <w:tcPr>
            <w:tcW w:w="3610" w:type="dxa"/>
            <w:vMerge/>
            <w:tcBorders>
              <w:top w:val="nil"/>
            </w:tcBorders>
            <w:shd w:val="clear" w:color="auto" w:fill="F7FACD"/>
          </w:tcPr>
          <w:p w:rsidR="005076DB" w:rsidRDefault="005076DB">
            <w:pPr>
              <w:rPr>
                <w:sz w:val="2"/>
                <w:szCs w:val="2"/>
              </w:rPr>
            </w:pPr>
          </w:p>
        </w:tc>
      </w:tr>
      <w:tr w:rsidR="005076DB">
        <w:trPr>
          <w:trHeight w:val="1236"/>
        </w:trPr>
        <w:tc>
          <w:tcPr>
            <w:tcW w:w="3252" w:type="dxa"/>
            <w:tcBorders>
              <w:top w:val="nil"/>
              <w:bottom w:val="nil"/>
            </w:tcBorders>
            <w:shd w:val="clear" w:color="auto" w:fill="F7FACD"/>
          </w:tcPr>
          <w:p w:rsidR="005076DB" w:rsidRDefault="005076DB">
            <w:pPr>
              <w:pStyle w:val="TableParagraph"/>
              <w:rPr>
                <w:rFonts w:ascii="Times New Roman"/>
              </w:rPr>
            </w:pPr>
          </w:p>
        </w:tc>
        <w:tc>
          <w:tcPr>
            <w:tcW w:w="3684" w:type="dxa"/>
            <w:tcBorders>
              <w:bottom w:val="nil"/>
            </w:tcBorders>
            <w:shd w:val="clear" w:color="auto" w:fill="F7FACD"/>
          </w:tcPr>
          <w:p w:rsidR="005076DB" w:rsidRDefault="00DC64B8">
            <w:pPr>
              <w:pStyle w:val="TableParagraph"/>
              <w:spacing w:before="98"/>
              <w:ind w:left="98" w:right="121"/>
            </w:pPr>
            <w:r>
              <w:t>Promuove il rispetto verso gli altri, l’ambiente e la natura e sa riconoscere gli effetti del degrado e dell’incuria.</w:t>
            </w:r>
          </w:p>
        </w:tc>
        <w:tc>
          <w:tcPr>
            <w:tcW w:w="3100" w:type="dxa"/>
            <w:tcBorders>
              <w:bottom w:val="nil"/>
            </w:tcBorders>
            <w:shd w:val="clear" w:color="auto" w:fill="F7FACD"/>
          </w:tcPr>
          <w:p w:rsidR="005076DB" w:rsidRDefault="00DC64B8">
            <w:pPr>
              <w:pStyle w:val="TableParagraph"/>
              <w:spacing w:before="98" w:line="276" w:lineRule="auto"/>
              <w:ind w:left="101" w:right="366"/>
            </w:pPr>
            <w:r>
              <w:t>- Individuare azioni per il rispetto degli animali, delle piante e della natura in</w:t>
            </w:r>
          </w:p>
          <w:p w:rsidR="005076DB" w:rsidRDefault="00DC64B8">
            <w:pPr>
              <w:pStyle w:val="TableParagraph"/>
              <w:spacing w:before="1" w:line="245" w:lineRule="exact"/>
              <w:ind w:left="101"/>
            </w:pPr>
            <w:r>
              <w:t>generale.</w:t>
            </w:r>
          </w:p>
        </w:tc>
        <w:tc>
          <w:tcPr>
            <w:tcW w:w="2738" w:type="dxa"/>
            <w:vMerge w:val="restart"/>
            <w:shd w:val="clear" w:color="auto" w:fill="F7FACD"/>
          </w:tcPr>
          <w:p w:rsidR="005076DB" w:rsidRDefault="005076DB">
            <w:pPr>
              <w:pStyle w:val="TableParagraph"/>
              <w:rPr>
                <w:rFonts w:ascii="Times New Roman"/>
              </w:rPr>
            </w:pPr>
          </w:p>
        </w:tc>
        <w:tc>
          <w:tcPr>
            <w:tcW w:w="2930" w:type="dxa"/>
            <w:vMerge w:val="restart"/>
            <w:shd w:val="clear" w:color="auto" w:fill="F7FACD"/>
          </w:tcPr>
          <w:p w:rsidR="005076DB" w:rsidRDefault="00DC64B8">
            <w:pPr>
              <w:pStyle w:val="TableParagraph"/>
              <w:spacing w:before="98" w:line="276" w:lineRule="auto"/>
              <w:ind w:left="102" w:right="219" w:firstLine="62"/>
            </w:pPr>
            <w:r>
              <w:t>- Conoscere le regole alla base degli ecosistemi: la relazione tra viventi e non viventi nei diversi ambienti naturali.</w:t>
            </w:r>
          </w:p>
          <w:p w:rsidR="005076DB" w:rsidRDefault="00DC64B8">
            <w:pPr>
              <w:pStyle w:val="TableParagraph"/>
              <w:spacing w:before="2"/>
              <w:ind w:left="102"/>
            </w:pPr>
            <w:r>
              <w:t>(4h)</w:t>
            </w:r>
          </w:p>
        </w:tc>
        <w:tc>
          <w:tcPr>
            <w:tcW w:w="2931" w:type="dxa"/>
            <w:vMerge w:val="restart"/>
            <w:shd w:val="clear" w:color="auto" w:fill="F7FACD"/>
          </w:tcPr>
          <w:p w:rsidR="005076DB" w:rsidRDefault="005076DB">
            <w:pPr>
              <w:pStyle w:val="TableParagraph"/>
              <w:rPr>
                <w:rFonts w:ascii="Times New Roman"/>
              </w:rPr>
            </w:pPr>
          </w:p>
        </w:tc>
        <w:tc>
          <w:tcPr>
            <w:tcW w:w="3610" w:type="dxa"/>
            <w:vMerge w:val="restart"/>
            <w:shd w:val="clear" w:color="auto" w:fill="F7FACD"/>
          </w:tcPr>
          <w:p w:rsidR="005076DB" w:rsidRDefault="005076DB">
            <w:pPr>
              <w:pStyle w:val="TableParagraph"/>
              <w:rPr>
                <w:rFonts w:ascii="Times New Roman"/>
              </w:rPr>
            </w:pPr>
          </w:p>
        </w:tc>
      </w:tr>
      <w:tr w:rsidR="005076DB">
        <w:trPr>
          <w:trHeight w:val="943"/>
        </w:trPr>
        <w:tc>
          <w:tcPr>
            <w:tcW w:w="3252" w:type="dxa"/>
            <w:tcBorders>
              <w:top w:val="nil"/>
              <w:bottom w:val="nil"/>
            </w:tcBorders>
            <w:shd w:val="clear" w:color="auto" w:fill="F7FACD"/>
          </w:tcPr>
          <w:p w:rsidR="005076DB" w:rsidRDefault="005076DB">
            <w:pPr>
              <w:pStyle w:val="TableParagraph"/>
              <w:rPr>
                <w:rFonts w:ascii="Times New Roman"/>
              </w:rPr>
            </w:pPr>
          </w:p>
        </w:tc>
        <w:tc>
          <w:tcPr>
            <w:tcW w:w="3684" w:type="dxa"/>
            <w:tcBorders>
              <w:top w:val="nil"/>
            </w:tcBorders>
            <w:shd w:val="clear" w:color="auto" w:fill="F7FACD"/>
          </w:tcPr>
          <w:p w:rsidR="005076DB" w:rsidRDefault="005076DB">
            <w:pPr>
              <w:pStyle w:val="TableParagraph"/>
              <w:rPr>
                <w:rFonts w:ascii="Times New Roman"/>
              </w:rPr>
            </w:pPr>
          </w:p>
        </w:tc>
        <w:tc>
          <w:tcPr>
            <w:tcW w:w="3100" w:type="dxa"/>
            <w:tcBorders>
              <w:top w:val="nil"/>
            </w:tcBorders>
            <w:shd w:val="clear" w:color="auto" w:fill="F7FACD"/>
          </w:tcPr>
          <w:p w:rsidR="005076DB" w:rsidRDefault="00DC64B8">
            <w:pPr>
              <w:pStyle w:val="TableParagraph"/>
              <w:spacing w:before="5"/>
              <w:ind w:left="101"/>
            </w:pPr>
            <w:r>
              <w:t>(4h)</w:t>
            </w:r>
          </w:p>
        </w:tc>
        <w:tc>
          <w:tcPr>
            <w:tcW w:w="2738" w:type="dxa"/>
            <w:vMerge/>
            <w:tcBorders>
              <w:top w:val="nil"/>
            </w:tcBorders>
            <w:shd w:val="clear" w:color="auto" w:fill="F7FACD"/>
          </w:tcPr>
          <w:p w:rsidR="005076DB" w:rsidRDefault="005076DB">
            <w:pPr>
              <w:rPr>
                <w:sz w:val="2"/>
                <w:szCs w:val="2"/>
              </w:rPr>
            </w:pPr>
          </w:p>
        </w:tc>
        <w:tc>
          <w:tcPr>
            <w:tcW w:w="2930" w:type="dxa"/>
            <w:vMerge/>
            <w:tcBorders>
              <w:top w:val="nil"/>
            </w:tcBorders>
            <w:shd w:val="clear" w:color="auto" w:fill="F7FACD"/>
          </w:tcPr>
          <w:p w:rsidR="005076DB" w:rsidRDefault="005076DB">
            <w:pPr>
              <w:rPr>
                <w:sz w:val="2"/>
                <w:szCs w:val="2"/>
              </w:rPr>
            </w:pPr>
          </w:p>
        </w:tc>
        <w:tc>
          <w:tcPr>
            <w:tcW w:w="2931" w:type="dxa"/>
            <w:vMerge/>
            <w:tcBorders>
              <w:top w:val="nil"/>
            </w:tcBorders>
            <w:shd w:val="clear" w:color="auto" w:fill="F7FACD"/>
          </w:tcPr>
          <w:p w:rsidR="005076DB" w:rsidRDefault="005076DB">
            <w:pPr>
              <w:rPr>
                <w:sz w:val="2"/>
                <w:szCs w:val="2"/>
              </w:rPr>
            </w:pPr>
          </w:p>
        </w:tc>
        <w:tc>
          <w:tcPr>
            <w:tcW w:w="3610" w:type="dxa"/>
            <w:vMerge/>
            <w:tcBorders>
              <w:top w:val="nil"/>
            </w:tcBorders>
            <w:shd w:val="clear" w:color="auto" w:fill="F7FACD"/>
          </w:tcPr>
          <w:p w:rsidR="005076DB" w:rsidRDefault="005076DB">
            <w:pPr>
              <w:rPr>
                <w:sz w:val="2"/>
                <w:szCs w:val="2"/>
              </w:rPr>
            </w:pPr>
          </w:p>
        </w:tc>
      </w:tr>
      <w:tr w:rsidR="005076DB">
        <w:trPr>
          <w:trHeight w:val="2198"/>
        </w:trPr>
        <w:tc>
          <w:tcPr>
            <w:tcW w:w="3252" w:type="dxa"/>
            <w:tcBorders>
              <w:top w:val="nil"/>
            </w:tcBorders>
            <w:shd w:val="clear" w:color="auto" w:fill="F7FACD"/>
          </w:tcPr>
          <w:p w:rsidR="005076DB" w:rsidRDefault="005076DB">
            <w:pPr>
              <w:pStyle w:val="TableParagraph"/>
              <w:rPr>
                <w:rFonts w:ascii="Times New Roman"/>
              </w:rPr>
            </w:pPr>
          </w:p>
        </w:tc>
        <w:tc>
          <w:tcPr>
            <w:tcW w:w="3684" w:type="dxa"/>
            <w:shd w:val="clear" w:color="auto" w:fill="F7FACD"/>
          </w:tcPr>
          <w:p w:rsidR="005076DB" w:rsidRDefault="00DC64B8">
            <w:pPr>
              <w:pStyle w:val="TableParagraph"/>
              <w:spacing w:before="98"/>
              <w:ind w:left="98" w:right="100"/>
            </w:pPr>
            <w:r>
              <w:t>Sa riconoscere le fonti energetiche e promuove un atteggiamento critico e razionale nel loro utilizzo e sa classificare i rifiuti, sviluppandone l’attività di riciclaggio.</w:t>
            </w:r>
          </w:p>
        </w:tc>
        <w:tc>
          <w:tcPr>
            <w:tcW w:w="3100" w:type="dxa"/>
            <w:shd w:val="clear" w:color="auto" w:fill="F7FACD"/>
          </w:tcPr>
          <w:p w:rsidR="005076DB" w:rsidRDefault="00DC64B8">
            <w:pPr>
              <w:pStyle w:val="TableParagraph"/>
              <w:spacing w:before="98"/>
              <w:ind w:left="101" w:right="60"/>
            </w:pPr>
            <w:r>
              <w:t>- Comprendere il concetto di raccolta differenziata e saper utilizzare i contenitori presenti a scuola. (6h)</w:t>
            </w:r>
          </w:p>
        </w:tc>
        <w:tc>
          <w:tcPr>
            <w:tcW w:w="2738" w:type="dxa"/>
            <w:shd w:val="clear" w:color="auto" w:fill="F7FACD"/>
          </w:tcPr>
          <w:p w:rsidR="005076DB" w:rsidRDefault="00DC64B8">
            <w:pPr>
              <w:pStyle w:val="TableParagraph"/>
              <w:spacing w:before="98"/>
              <w:ind w:left="99" w:right="275"/>
            </w:pPr>
            <w:r>
              <w:t>- Saper effettuare in modo responsabile la raccolta differenziata e saper utilizzare in modo creativo materiale riciclato</w:t>
            </w:r>
          </w:p>
          <w:p w:rsidR="005076DB" w:rsidRDefault="00DC64B8">
            <w:pPr>
              <w:pStyle w:val="TableParagraph"/>
              <w:spacing w:line="252" w:lineRule="exact"/>
              <w:ind w:left="99"/>
            </w:pPr>
            <w:r>
              <w:t>(6h)</w:t>
            </w:r>
          </w:p>
        </w:tc>
        <w:tc>
          <w:tcPr>
            <w:tcW w:w="2930" w:type="dxa"/>
            <w:shd w:val="clear" w:color="auto" w:fill="F7FACD"/>
          </w:tcPr>
          <w:p w:rsidR="005076DB" w:rsidRDefault="00DC64B8">
            <w:pPr>
              <w:pStyle w:val="TableParagraph"/>
              <w:spacing w:before="98" w:line="276" w:lineRule="auto"/>
              <w:ind w:left="102" w:right="232"/>
            </w:pPr>
            <w:r>
              <w:t>- Conoscere l’import</w:t>
            </w:r>
            <w:r>
              <w:t>anza dell’acqua e il suo corretto utilizzo per evitarne lo spreco. Acqua come elemento esauribile.</w:t>
            </w:r>
          </w:p>
          <w:p w:rsidR="005076DB" w:rsidRDefault="00DC64B8">
            <w:pPr>
              <w:pStyle w:val="TableParagraph"/>
              <w:ind w:left="102"/>
            </w:pPr>
            <w:r>
              <w:t>(4h)</w:t>
            </w:r>
          </w:p>
        </w:tc>
        <w:tc>
          <w:tcPr>
            <w:tcW w:w="2931" w:type="dxa"/>
            <w:shd w:val="clear" w:color="auto" w:fill="F7FACD"/>
          </w:tcPr>
          <w:p w:rsidR="005076DB" w:rsidRDefault="005076DB">
            <w:pPr>
              <w:pStyle w:val="TableParagraph"/>
              <w:rPr>
                <w:rFonts w:ascii="Times New Roman"/>
              </w:rPr>
            </w:pPr>
          </w:p>
        </w:tc>
        <w:tc>
          <w:tcPr>
            <w:tcW w:w="3610" w:type="dxa"/>
            <w:shd w:val="clear" w:color="auto" w:fill="F7FACD"/>
          </w:tcPr>
          <w:p w:rsidR="005076DB" w:rsidRDefault="005076DB">
            <w:pPr>
              <w:pStyle w:val="TableParagraph"/>
              <w:rPr>
                <w:rFonts w:ascii="Times New Roman"/>
              </w:rPr>
            </w:pPr>
          </w:p>
        </w:tc>
      </w:tr>
      <w:tr w:rsidR="005076DB">
        <w:trPr>
          <w:trHeight w:val="363"/>
        </w:trPr>
        <w:tc>
          <w:tcPr>
            <w:tcW w:w="3252" w:type="dxa"/>
            <w:tcBorders>
              <w:bottom w:val="nil"/>
            </w:tcBorders>
            <w:shd w:val="clear" w:color="auto" w:fill="FFFCF7"/>
          </w:tcPr>
          <w:p w:rsidR="005076DB" w:rsidRDefault="005076DB">
            <w:pPr>
              <w:pStyle w:val="TableParagraph"/>
              <w:rPr>
                <w:rFonts w:ascii="Times New Roman"/>
              </w:rPr>
            </w:pPr>
          </w:p>
        </w:tc>
        <w:tc>
          <w:tcPr>
            <w:tcW w:w="3684" w:type="dxa"/>
            <w:tcBorders>
              <w:bottom w:val="nil"/>
            </w:tcBorders>
            <w:shd w:val="clear" w:color="auto" w:fill="FFFCF7"/>
          </w:tcPr>
          <w:p w:rsidR="005076DB" w:rsidRDefault="00DC64B8">
            <w:pPr>
              <w:pStyle w:val="TableParagraph"/>
              <w:spacing w:before="98" w:line="245" w:lineRule="exact"/>
              <w:ind w:left="98"/>
            </w:pPr>
            <w:r>
              <w:t>È in grado di utilizzare, accedere a,</w:t>
            </w:r>
          </w:p>
        </w:tc>
        <w:tc>
          <w:tcPr>
            <w:tcW w:w="3100" w:type="dxa"/>
            <w:tcBorders>
              <w:bottom w:val="nil"/>
            </w:tcBorders>
            <w:shd w:val="clear" w:color="auto" w:fill="FFFCF7"/>
          </w:tcPr>
          <w:p w:rsidR="005076DB" w:rsidRDefault="00DC64B8">
            <w:pPr>
              <w:pStyle w:val="TableParagraph"/>
              <w:spacing w:before="98" w:line="245" w:lineRule="exact"/>
              <w:ind w:left="101"/>
            </w:pPr>
            <w:r>
              <w:t>- Conoscere e usare alcuni</w:t>
            </w:r>
          </w:p>
        </w:tc>
        <w:tc>
          <w:tcPr>
            <w:tcW w:w="2738" w:type="dxa"/>
            <w:vMerge w:val="restart"/>
            <w:shd w:val="clear" w:color="auto" w:fill="FFFCF7"/>
          </w:tcPr>
          <w:p w:rsidR="005076DB" w:rsidRDefault="005076DB">
            <w:pPr>
              <w:pStyle w:val="TableParagraph"/>
              <w:rPr>
                <w:rFonts w:ascii="Times New Roman"/>
              </w:rPr>
            </w:pPr>
          </w:p>
        </w:tc>
        <w:tc>
          <w:tcPr>
            <w:tcW w:w="2930" w:type="dxa"/>
            <w:tcBorders>
              <w:bottom w:val="nil"/>
            </w:tcBorders>
            <w:shd w:val="clear" w:color="auto" w:fill="FFFCF7"/>
          </w:tcPr>
          <w:p w:rsidR="005076DB" w:rsidRDefault="00DC64B8">
            <w:pPr>
              <w:pStyle w:val="TableParagraph"/>
              <w:spacing w:before="98" w:line="245" w:lineRule="exact"/>
              <w:ind w:left="102"/>
            </w:pPr>
            <w:r>
              <w:t>- Conoscere le funzioni</w:t>
            </w:r>
          </w:p>
        </w:tc>
        <w:tc>
          <w:tcPr>
            <w:tcW w:w="2931" w:type="dxa"/>
            <w:tcBorders>
              <w:bottom w:val="nil"/>
            </w:tcBorders>
            <w:shd w:val="clear" w:color="auto" w:fill="FFFCF7"/>
          </w:tcPr>
          <w:p w:rsidR="005076DB" w:rsidRDefault="00DC64B8">
            <w:pPr>
              <w:pStyle w:val="TableParagraph"/>
              <w:spacing w:before="98" w:line="245" w:lineRule="exact"/>
              <w:ind w:left="103"/>
            </w:pPr>
            <w:r>
              <w:t>- Conoscere le funzioni</w:t>
            </w:r>
          </w:p>
        </w:tc>
        <w:tc>
          <w:tcPr>
            <w:tcW w:w="3610" w:type="dxa"/>
            <w:tcBorders>
              <w:bottom w:val="nil"/>
            </w:tcBorders>
            <w:shd w:val="clear" w:color="auto" w:fill="FFFCF7"/>
          </w:tcPr>
          <w:p w:rsidR="005076DB" w:rsidRDefault="00DC64B8">
            <w:pPr>
              <w:pStyle w:val="TableParagraph"/>
              <w:spacing w:before="98" w:line="245" w:lineRule="exact"/>
              <w:ind w:left="101"/>
            </w:pPr>
            <w:r>
              <w:t>- Conoscere le funzioni principali</w:t>
            </w:r>
          </w:p>
        </w:tc>
      </w:tr>
      <w:tr w:rsidR="005076DB">
        <w:trPr>
          <w:trHeight w:val="271"/>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5" w:line="246" w:lineRule="exact"/>
              <w:ind w:left="98"/>
            </w:pPr>
            <w:r>
              <w:t>filtrare, valutare, confrontare,</w:t>
            </w:r>
          </w:p>
        </w:tc>
        <w:tc>
          <w:tcPr>
            <w:tcW w:w="3100" w:type="dxa"/>
            <w:tcBorders>
              <w:top w:val="nil"/>
              <w:bottom w:val="nil"/>
            </w:tcBorders>
            <w:shd w:val="clear" w:color="auto" w:fill="FFFCF7"/>
          </w:tcPr>
          <w:p w:rsidR="005076DB" w:rsidRDefault="00DC64B8">
            <w:pPr>
              <w:pStyle w:val="TableParagraph"/>
              <w:spacing w:before="5" w:line="246" w:lineRule="exact"/>
              <w:ind w:left="101"/>
            </w:pPr>
            <w:r>
              <w:t>strumenti tecnologici per</w:t>
            </w:r>
          </w:p>
        </w:tc>
        <w:tc>
          <w:tcPr>
            <w:tcW w:w="2738" w:type="dxa"/>
            <w:vMerge/>
            <w:tcBorders>
              <w:top w:val="nil"/>
            </w:tcBorders>
            <w:shd w:val="clear" w:color="auto" w:fill="FFFCF7"/>
          </w:tcPr>
          <w:p w:rsidR="005076DB" w:rsidRDefault="005076DB">
            <w:pPr>
              <w:rPr>
                <w:sz w:val="2"/>
                <w:szCs w:val="2"/>
              </w:rPr>
            </w:pPr>
          </w:p>
        </w:tc>
        <w:tc>
          <w:tcPr>
            <w:tcW w:w="2930" w:type="dxa"/>
            <w:tcBorders>
              <w:top w:val="nil"/>
              <w:bottom w:val="nil"/>
            </w:tcBorders>
            <w:shd w:val="clear" w:color="auto" w:fill="FFFCF7"/>
          </w:tcPr>
          <w:p w:rsidR="005076DB" w:rsidRDefault="00DC64B8">
            <w:pPr>
              <w:pStyle w:val="TableParagraph"/>
              <w:spacing w:before="5" w:line="246" w:lineRule="exact"/>
              <w:ind w:left="102"/>
            </w:pPr>
            <w:r>
              <w:t>principali di programmi di</w:t>
            </w:r>
          </w:p>
        </w:tc>
        <w:tc>
          <w:tcPr>
            <w:tcW w:w="2931" w:type="dxa"/>
            <w:tcBorders>
              <w:top w:val="nil"/>
              <w:bottom w:val="nil"/>
            </w:tcBorders>
            <w:shd w:val="clear" w:color="auto" w:fill="FFFCF7"/>
          </w:tcPr>
          <w:p w:rsidR="005076DB" w:rsidRDefault="00DC64B8">
            <w:pPr>
              <w:pStyle w:val="TableParagraph"/>
              <w:spacing w:before="5" w:line="246" w:lineRule="exact"/>
              <w:ind w:left="103"/>
            </w:pPr>
            <w:r>
              <w:t>principali di programmi di</w:t>
            </w:r>
          </w:p>
        </w:tc>
        <w:tc>
          <w:tcPr>
            <w:tcW w:w="3610" w:type="dxa"/>
            <w:tcBorders>
              <w:top w:val="nil"/>
              <w:bottom w:val="nil"/>
            </w:tcBorders>
            <w:shd w:val="clear" w:color="auto" w:fill="FFFCF7"/>
          </w:tcPr>
          <w:p w:rsidR="005076DB" w:rsidRDefault="00DC64B8">
            <w:pPr>
              <w:pStyle w:val="TableParagraph"/>
              <w:spacing w:before="5" w:line="246" w:lineRule="exact"/>
              <w:ind w:left="101"/>
            </w:pPr>
            <w:r>
              <w:t>di alcuni programmi:</w:t>
            </w:r>
          </w:p>
        </w:tc>
      </w:tr>
      <w:tr w:rsidR="005076DB">
        <w:trPr>
          <w:trHeight w:val="271"/>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6" w:line="245" w:lineRule="exact"/>
              <w:ind w:left="98"/>
            </w:pPr>
            <w:r>
              <w:t>creare, programmare e condividere</w:t>
            </w:r>
          </w:p>
        </w:tc>
        <w:tc>
          <w:tcPr>
            <w:tcW w:w="3100" w:type="dxa"/>
            <w:tcBorders>
              <w:top w:val="nil"/>
              <w:bottom w:val="nil"/>
            </w:tcBorders>
            <w:shd w:val="clear" w:color="auto" w:fill="FFFCF7"/>
          </w:tcPr>
          <w:p w:rsidR="005076DB" w:rsidRDefault="00DC64B8">
            <w:pPr>
              <w:pStyle w:val="TableParagraph"/>
              <w:spacing w:before="6" w:line="245" w:lineRule="exact"/>
              <w:ind w:left="101"/>
            </w:pPr>
            <w:r>
              <w:t>svolgere determinati compiti:</w:t>
            </w:r>
          </w:p>
        </w:tc>
        <w:tc>
          <w:tcPr>
            <w:tcW w:w="2738" w:type="dxa"/>
            <w:vMerge/>
            <w:tcBorders>
              <w:top w:val="nil"/>
            </w:tcBorders>
            <w:shd w:val="clear" w:color="auto" w:fill="FFFCF7"/>
          </w:tcPr>
          <w:p w:rsidR="005076DB" w:rsidRDefault="005076DB">
            <w:pPr>
              <w:rPr>
                <w:sz w:val="2"/>
                <w:szCs w:val="2"/>
              </w:rPr>
            </w:pPr>
          </w:p>
        </w:tc>
        <w:tc>
          <w:tcPr>
            <w:tcW w:w="2930" w:type="dxa"/>
            <w:tcBorders>
              <w:top w:val="nil"/>
              <w:bottom w:val="nil"/>
            </w:tcBorders>
            <w:shd w:val="clear" w:color="auto" w:fill="FFFCF7"/>
          </w:tcPr>
          <w:p w:rsidR="005076DB" w:rsidRDefault="00DC64B8">
            <w:pPr>
              <w:pStyle w:val="TableParagraph"/>
              <w:spacing w:before="6" w:line="245" w:lineRule="exact"/>
              <w:ind w:left="102"/>
            </w:pPr>
            <w:r>
              <w:t>videoscrittura e di</w:t>
            </w:r>
          </w:p>
        </w:tc>
        <w:tc>
          <w:tcPr>
            <w:tcW w:w="2931" w:type="dxa"/>
            <w:tcBorders>
              <w:top w:val="nil"/>
              <w:bottom w:val="nil"/>
            </w:tcBorders>
            <w:shd w:val="clear" w:color="auto" w:fill="FFFCF7"/>
          </w:tcPr>
          <w:p w:rsidR="005076DB" w:rsidRDefault="00DC64B8">
            <w:pPr>
              <w:pStyle w:val="TableParagraph"/>
              <w:spacing w:before="6" w:line="245" w:lineRule="exact"/>
              <w:ind w:left="103"/>
            </w:pPr>
            <w:r>
              <w:t>videoscrittura e di</w:t>
            </w:r>
          </w:p>
        </w:tc>
        <w:tc>
          <w:tcPr>
            <w:tcW w:w="3610" w:type="dxa"/>
            <w:tcBorders>
              <w:top w:val="nil"/>
              <w:bottom w:val="nil"/>
            </w:tcBorders>
            <w:shd w:val="clear" w:color="auto" w:fill="FFFCF7"/>
          </w:tcPr>
          <w:p w:rsidR="005076DB" w:rsidRDefault="00DC64B8">
            <w:pPr>
              <w:pStyle w:val="TableParagraph"/>
              <w:spacing w:before="6" w:line="245" w:lineRule="exact"/>
              <w:ind w:left="101"/>
            </w:pPr>
            <w:r>
              <w:t>videoscrittura, presentazione, ecc.</w:t>
            </w:r>
          </w:p>
        </w:tc>
      </w:tr>
      <w:tr w:rsidR="005076DB">
        <w:trPr>
          <w:trHeight w:val="270"/>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5" w:line="245" w:lineRule="exact"/>
              <w:ind w:left="98"/>
            </w:pPr>
            <w:r>
              <w:t>contenuti digitali, individuando</w:t>
            </w:r>
          </w:p>
        </w:tc>
        <w:tc>
          <w:tcPr>
            <w:tcW w:w="3100" w:type="dxa"/>
            <w:tcBorders>
              <w:top w:val="nil"/>
              <w:bottom w:val="nil"/>
            </w:tcBorders>
            <w:shd w:val="clear" w:color="auto" w:fill="FFFCF7"/>
          </w:tcPr>
          <w:p w:rsidR="005076DB" w:rsidRDefault="00DC64B8">
            <w:pPr>
              <w:pStyle w:val="TableParagraph"/>
              <w:spacing w:before="5" w:line="245" w:lineRule="exact"/>
              <w:ind w:left="101"/>
            </w:pPr>
            <w:r>
              <w:t>computer, stampante,</w:t>
            </w:r>
          </w:p>
        </w:tc>
        <w:tc>
          <w:tcPr>
            <w:tcW w:w="2738" w:type="dxa"/>
            <w:vMerge/>
            <w:tcBorders>
              <w:top w:val="nil"/>
            </w:tcBorders>
            <w:shd w:val="clear" w:color="auto" w:fill="FFFCF7"/>
          </w:tcPr>
          <w:p w:rsidR="005076DB" w:rsidRDefault="005076DB">
            <w:pPr>
              <w:rPr>
                <w:sz w:val="2"/>
                <w:szCs w:val="2"/>
              </w:rPr>
            </w:pPr>
          </w:p>
        </w:tc>
        <w:tc>
          <w:tcPr>
            <w:tcW w:w="2930" w:type="dxa"/>
            <w:tcBorders>
              <w:top w:val="nil"/>
              <w:bottom w:val="nil"/>
            </w:tcBorders>
            <w:shd w:val="clear" w:color="auto" w:fill="FFFCF7"/>
          </w:tcPr>
          <w:p w:rsidR="005076DB" w:rsidRDefault="00DC64B8">
            <w:pPr>
              <w:pStyle w:val="TableParagraph"/>
              <w:spacing w:before="5" w:line="245" w:lineRule="exact"/>
              <w:ind w:left="102"/>
            </w:pPr>
            <w:r>
              <w:t>programmi utilizzati per la</w:t>
            </w:r>
          </w:p>
        </w:tc>
        <w:tc>
          <w:tcPr>
            <w:tcW w:w="2931" w:type="dxa"/>
            <w:tcBorders>
              <w:top w:val="nil"/>
              <w:bottom w:val="nil"/>
            </w:tcBorders>
            <w:shd w:val="clear" w:color="auto" w:fill="FFFCF7"/>
          </w:tcPr>
          <w:p w:rsidR="005076DB" w:rsidRDefault="00DC64B8">
            <w:pPr>
              <w:pStyle w:val="TableParagraph"/>
              <w:spacing w:before="5" w:line="245" w:lineRule="exact"/>
              <w:ind w:left="103"/>
            </w:pPr>
            <w:r>
              <w:t>programmi utilizzati per la</w:t>
            </w:r>
          </w:p>
        </w:tc>
        <w:tc>
          <w:tcPr>
            <w:tcW w:w="3610" w:type="dxa"/>
            <w:tcBorders>
              <w:top w:val="nil"/>
              <w:bottom w:val="nil"/>
            </w:tcBorders>
            <w:shd w:val="clear" w:color="auto" w:fill="FFFCF7"/>
          </w:tcPr>
          <w:p w:rsidR="005076DB" w:rsidRDefault="00DC64B8">
            <w:pPr>
              <w:pStyle w:val="TableParagraph"/>
              <w:spacing w:before="5" w:line="245" w:lineRule="exact"/>
              <w:ind w:left="101"/>
            </w:pPr>
            <w:r>
              <w:t>(6h)</w:t>
            </w:r>
          </w:p>
        </w:tc>
      </w:tr>
      <w:tr w:rsidR="005076DB">
        <w:trPr>
          <w:trHeight w:val="928"/>
        </w:trPr>
        <w:tc>
          <w:tcPr>
            <w:tcW w:w="3252" w:type="dxa"/>
            <w:tcBorders>
              <w:top w:val="nil"/>
              <w:bottom w:val="nil"/>
            </w:tcBorders>
            <w:shd w:val="clear" w:color="auto" w:fill="FFFCF7"/>
          </w:tcPr>
          <w:p w:rsidR="005076DB" w:rsidRDefault="00DC64B8">
            <w:pPr>
              <w:pStyle w:val="TableParagraph"/>
              <w:spacing w:before="129"/>
              <w:ind w:left="100" w:right="1074"/>
              <w:rPr>
                <w:sz w:val="28"/>
              </w:rPr>
            </w:pPr>
            <w:r>
              <w:rPr>
                <w:sz w:val="28"/>
              </w:rPr>
              <w:t>CITTADINANZA DIGITALE</w:t>
            </w:r>
          </w:p>
        </w:tc>
        <w:tc>
          <w:tcPr>
            <w:tcW w:w="3684" w:type="dxa"/>
            <w:tcBorders>
              <w:top w:val="nil"/>
              <w:bottom w:val="nil"/>
            </w:tcBorders>
            <w:shd w:val="clear" w:color="auto" w:fill="FFFCF7"/>
          </w:tcPr>
          <w:p w:rsidR="005076DB" w:rsidRDefault="00DC64B8">
            <w:pPr>
              <w:pStyle w:val="TableParagraph"/>
              <w:spacing w:before="5" w:line="276" w:lineRule="auto"/>
              <w:ind w:left="98" w:right="476"/>
            </w:pPr>
            <w:r>
              <w:t>anche le informazioni corrette o errate.</w:t>
            </w:r>
          </w:p>
        </w:tc>
        <w:tc>
          <w:tcPr>
            <w:tcW w:w="3100" w:type="dxa"/>
            <w:tcBorders>
              <w:top w:val="nil"/>
              <w:bottom w:val="nil"/>
            </w:tcBorders>
            <w:shd w:val="clear" w:color="auto" w:fill="FFFCF7"/>
          </w:tcPr>
          <w:p w:rsidR="005076DB" w:rsidRDefault="00DC64B8">
            <w:pPr>
              <w:pStyle w:val="TableParagraph"/>
              <w:spacing w:before="5" w:line="276" w:lineRule="auto"/>
              <w:ind w:left="101" w:right="244"/>
            </w:pPr>
            <w:r>
              <w:t xml:space="preserve">scanner, </w:t>
            </w:r>
            <w:proofErr w:type="spellStart"/>
            <w:r>
              <w:t>tablet</w:t>
            </w:r>
            <w:proofErr w:type="spellEnd"/>
            <w:r>
              <w:t>, telecamera, lavagna multimediale.</w:t>
            </w:r>
          </w:p>
          <w:p w:rsidR="005076DB" w:rsidRDefault="00DC64B8">
            <w:pPr>
              <w:pStyle w:val="TableParagraph"/>
              <w:spacing w:before="1"/>
              <w:ind w:left="101"/>
            </w:pPr>
            <w:r>
              <w:t>(2h)</w:t>
            </w:r>
          </w:p>
        </w:tc>
        <w:tc>
          <w:tcPr>
            <w:tcW w:w="2738" w:type="dxa"/>
            <w:vMerge/>
            <w:tcBorders>
              <w:top w:val="nil"/>
            </w:tcBorders>
            <w:shd w:val="clear" w:color="auto" w:fill="FFFCF7"/>
          </w:tcPr>
          <w:p w:rsidR="005076DB" w:rsidRDefault="005076DB">
            <w:pPr>
              <w:rPr>
                <w:sz w:val="2"/>
                <w:szCs w:val="2"/>
              </w:rPr>
            </w:pPr>
          </w:p>
        </w:tc>
        <w:tc>
          <w:tcPr>
            <w:tcW w:w="2930" w:type="dxa"/>
            <w:tcBorders>
              <w:top w:val="nil"/>
              <w:bottom w:val="nil"/>
            </w:tcBorders>
            <w:shd w:val="clear" w:color="auto" w:fill="FFFCF7"/>
          </w:tcPr>
          <w:p w:rsidR="005076DB" w:rsidRDefault="00DC64B8">
            <w:pPr>
              <w:pStyle w:val="TableParagraph"/>
              <w:spacing w:before="5" w:line="276" w:lineRule="auto"/>
              <w:ind w:left="102" w:right="207"/>
            </w:pPr>
            <w:r>
              <w:t>gestione didattica (registro elettronico).</w:t>
            </w:r>
          </w:p>
          <w:p w:rsidR="005076DB" w:rsidRDefault="00DC64B8">
            <w:pPr>
              <w:pStyle w:val="TableParagraph"/>
              <w:spacing w:before="1"/>
              <w:ind w:left="102"/>
            </w:pPr>
            <w:r>
              <w:t>(3h)</w:t>
            </w:r>
          </w:p>
        </w:tc>
        <w:tc>
          <w:tcPr>
            <w:tcW w:w="2931" w:type="dxa"/>
            <w:tcBorders>
              <w:top w:val="nil"/>
              <w:bottom w:val="nil"/>
            </w:tcBorders>
            <w:shd w:val="clear" w:color="auto" w:fill="FFFCF7"/>
          </w:tcPr>
          <w:p w:rsidR="005076DB" w:rsidRDefault="00DC64B8">
            <w:pPr>
              <w:pStyle w:val="TableParagraph"/>
              <w:spacing w:before="5" w:line="276" w:lineRule="auto"/>
              <w:ind w:left="103" w:right="146"/>
            </w:pPr>
            <w:r>
              <w:t xml:space="preserve">gestione didattica. (registro elettronico e </w:t>
            </w:r>
            <w:proofErr w:type="spellStart"/>
            <w:r>
              <w:t>Gsuite</w:t>
            </w:r>
            <w:proofErr w:type="spellEnd"/>
            <w:r>
              <w:t>).</w:t>
            </w:r>
          </w:p>
          <w:p w:rsidR="005076DB" w:rsidRDefault="00DC64B8">
            <w:pPr>
              <w:pStyle w:val="TableParagraph"/>
              <w:spacing w:before="1"/>
              <w:ind w:left="103"/>
            </w:pPr>
            <w:r>
              <w:t>(6h)</w:t>
            </w:r>
          </w:p>
        </w:tc>
        <w:tc>
          <w:tcPr>
            <w:tcW w:w="3610" w:type="dxa"/>
            <w:tcBorders>
              <w:top w:val="nil"/>
              <w:bottom w:val="nil"/>
            </w:tcBorders>
            <w:shd w:val="clear" w:color="auto" w:fill="FFFCF7"/>
          </w:tcPr>
          <w:p w:rsidR="005076DB" w:rsidRDefault="005076DB">
            <w:pPr>
              <w:pStyle w:val="TableParagraph"/>
              <w:rPr>
                <w:rFonts w:ascii="Times New Roman"/>
              </w:rPr>
            </w:pPr>
          </w:p>
        </w:tc>
      </w:tr>
      <w:tr w:rsidR="005076DB">
        <w:trPr>
          <w:trHeight w:val="1779"/>
        </w:trPr>
        <w:tc>
          <w:tcPr>
            <w:tcW w:w="3252" w:type="dxa"/>
            <w:vMerge w:val="restart"/>
            <w:tcBorders>
              <w:top w:val="nil"/>
              <w:bottom w:val="nil"/>
            </w:tcBorders>
            <w:shd w:val="clear" w:color="auto" w:fill="FFFCF7"/>
          </w:tcPr>
          <w:p w:rsidR="005076DB" w:rsidRDefault="00DC64B8">
            <w:pPr>
              <w:pStyle w:val="TableParagraph"/>
              <w:spacing w:before="79"/>
              <w:ind w:left="100" w:right="76"/>
              <w:jc w:val="both"/>
              <w:rPr>
                <w:i/>
              </w:rPr>
            </w:pPr>
            <w:r>
              <w:rPr>
                <w:i/>
              </w:rPr>
              <w:t xml:space="preserve">(consentire l’acquisizione di </w:t>
            </w:r>
            <w:r>
              <w:rPr>
                <w:i/>
              </w:rPr>
              <w:t>informazioni e competenze utili a migliorare questo nuovo e così radicato modo di stare nel mondo; mettere i giovani al corrente dei rischi e delle insidie che l’ambiente digitale comporta, considerando anche le conseguenze sul piano concreto)</w:t>
            </w:r>
          </w:p>
        </w:tc>
        <w:tc>
          <w:tcPr>
            <w:tcW w:w="3684" w:type="dxa"/>
            <w:tcBorders>
              <w:top w:val="nil"/>
            </w:tcBorders>
            <w:shd w:val="clear" w:color="auto" w:fill="FFFCF7"/>
          </w:tcPr>
          <w:p w:rsidR="005076DB" w:rsidRDefault="005076DB">
            <w:pPr>
              <w:pStyle w:val="TableParagraph"/>
              <w:rPr>
                <w:rFonts w:ascii="Times New Roman"/>
              </w:rPr>
            </w:pPr>
          </w:p>
        </w:tc>
        <w:tc>
          <w:tcPr>
            <w:tcW w:w="3100" w:type="dxa"/>
            <w:tcBorders>
              <w:top w:val="nil"/>
            </w:tcBorders>
            <w:shd w:val="clear" w:color="auto" w:fill="FFFCF7"/>
          </w:tcPr>
          <w:p w:rsidR="005076DB" w:rsidRDefault="005076DB">
            <w:pPr>
              <w:pStyle w:val="TableParagraph"/>
              <w:spacing w:before="3"/>
              <w:rPr>
                <w:sz w:val="19"/>
              </w:rPr>
            </w:pPr>
          </w:p>
          <w:p w:rsidR="005076DB" w:rsidRDefault="00DC64B8">
            <w:pPr>
              <w:pStyle w:val="TableParagraph"/>
              <w:spacing w:line="276" w:lineRule="auto"/>
              <w:ind w:left="101" w:right="171"/>
            </w:pPr>
            <w:r>
              <w:t>- Saper assumere una posizione corretta durante l’utilizzo dei diversi strumenti tecnologici.</w:t>
            </w:r>
          </w:p>
          <w:p w:rsidR="005076DB" w:rsidRDefault="00DC64B8">
            <w:pPr>
              <w:pStyle w:val="TableParagraph"/>
              <w:spacing w:before="1"/>
              <w:ind w:left="101"/>
            </w:pPr>
            <w:r>
              <w:t>(1h)</w:t>
            </w:r>
          </w:p>
        </w:tc>
        <w:tc>
          <w:tcPr>
            <w:tcW w:w="2738" w:type="dxa"/>
            <w:vMerge/>
            <w:tcBorders>
              <w:top w:val="nil"/>
            </w:tcBorders>
            <w:shd w:val="clear" w:color="auto" w:fill="FFFCF7"/>
          </w:tcPr>
          <w:p w:rsidR="005076DB" w:rsidRDefault="005076DB">
            <w:pPr>
              <w:rPr>
                <w:sz w:val="2"/>
                <w:szCs w:val="2"/>
              </w:rPr>
            </w:pPr>
          </w:p>
        </w:tc>
        <w:tc>
          <w:tcPr>
            <w:tcW w:w="2930" w:type="dxa"/>
            <w:tcBorders>
              <w:top w:val="nil"/>
            </w:tcBorders>
            <w:shd w:val="clear" w:color="auto" w:fill="FFFCF7"/>
          </w:tcPr>
          <w:p w:rsidR="005076DB" w:rsidRDefault="005076DB">
            <w:pPr>
              <w:pStyle w:val="TableParagraph"/>
              <w:rPr>
                <w:rFonts w:ascii="Times New Roman"/>
              </w:rPr>
            </w:pPr>
          </w:p>
        </w:tc>
        <w:tc>
          <w:tcPr>
            <w:tcW w:w="2931" w:type="dxa"/>
            <w:tcBorders>
              <w:top w:val="nil"/>
            </w:tcBorders>
            <w:shd w:val="clear" w:color="auto" w:fill="FFFCF7"/>
          </w:tcPr>
          <w:p w:rsidR="005076DB" w:rsidRDefault="005076DB">
            <w:pPr>
              <w:pStyle w:val="TableParagraph"/>
              <w:rPr>
                <w:rFonts w:ascii="Times New Roman"/>
              </w:rPr>
            </w:pPr>
          </w:p>
        </w:tc>
        <w:tc>
          <w:tcPr>
            <w:tcW w:w="3610" w:type="dxa"/>
            <w:tcBorders>
              <w:top w:val="nil"/>
            </w:tcBorders>
            <w:shd w:val="clear" w:color="auto" w:fill="FFFCF7"/>
          </w:tcPr>
          <w:p w:rsidR="005076DB" w:rsidRDefault="005076DB">
            <w:pPr>
              <w:pStyle w:val="TableParagraph"/>
              <w:rPr>
                <w:rFonts w:ascii="Times New Roman"/>
              </w:rPr>
            </w:pPr>
          </w:p>
        </w:tc>
      </w:tr>
      <w:tr w:rsidR="005076DB">
        <w:trPr>
          <w:trHeight w:val="943"/>
        </w:trPr>
        <w:tc>
          <w:tcPr>
            <w:tcW w:w="3252" w:type="dxa"/>
            <w:vMerge/>
            <w:tcBorders>
              <w:top w:val="nil"/>
              <w:bottom w:val="nil"/>
            </w:tcBorders>
            <w:shd w:val="clear" w:color="auto" w:fill="FFFCF7"/>
          </w:tcPr>
          <w:p w:rsidR="005076DB" w:rsidRDefault="005076DB">
            <w:pPr>
              <w:rPr>
                <w:sz w:val="2"/>
                <w:szCs w:val="2"/>
              </w:rPr>
            </w:pPr>
          </w:p>
        </w:tc>
        <w:tc>
          <w:tcPr>
            <w:tcW w:w="3684" w:type="dxa"/>
            <w:tcBorders>
              <w:bottom w:val="nil"/>
            </w:tcBorders>
            <w:shd w:val="clear" w:color="auto" w:fill="FFFCF7"/>
          </w:tcPr>
          <w:p w:rsidR="005076DB" w:rsidRDefault="00DC64B8">
            <w:pPr>
              <w:pStyle w:val="TableParagraph"/>
              <w:spacing w:before="61" w:line="290" w:lineRule="atLeast"/>
              <w:ind w:left="98" w:right="220"/>
            </w:pPr>
            <w:r>
              <w:t>È in grado di argomentare attraverso diversi sistemi di comunicazione rispettando i criteri</w:t>
            </w:r>
          </w:p>
        </w:tc>
        <w:tc>
          <w:tcPr>
            <w:tcW w:w="3100" w:type="dxa"/>
            <w:vMerge w:val="restart"/>
            <w:shd w:val="clear" w:color="auto" w:fill="FFFCF7"/>
          </w:tcPr>
          <w:p w:rsidR="005076DB" w:rsidRDefault="005076DB">
            <w:pPr>
              <w:pStyle w:val="TableParagraph"/>
              <w:rPr>
                <w:rFonts w:ascii="Times New Roman"/>
              </w:rPr>
            </w:pPr>
          </w:p>
        </w:tc>
        <w:tc>
          <w:tcPr>
            <w:tcW w:w="2738" w:type="dxa"/>
            <w:vMerge w:val="restart"/>
            <w:shd w:val="clear" w:color="auto" w:fill="FFFCF7"/>
          </w:tcPr>
          <w:p w:rsidR="005076DB" w:rsidRDefault="005076DB">
            <w:pPr>
              <w:pStyle w:val="TableParagraph"/>
              <w:rPr>
                <w:rFonts w:ascii="Times New Roman"/>
              </w:rPr>
            </w:pPr>
          </w:p>
        </w:tc>
        <w:tc>
          <w:tcPr>
            <w:tcW w:w="2930" w:type="dxa"/>
            <w:tcBorders>
              <w:bottom w:val="nil"/>
            </w:tcBorders>
            <w:shd w:val="clear" w:color="auto" w:fill="FFFCF7"/>
          </w:tcPr>
          <w:p w:rsidR="005076DB" w:rsidRDefault="00DC64B8">
            <w:pPr>
              <w:pStyle w:val="TableParagraph"/>
              <w:spacing w:before="61" w:line="290" w:lineRule="atLeast"/>
              <w:ind w:left="102" w:right="146"/>
            </w:pPr>
            <w:r>
              <w:t>- Avere un primo approccio alla rete e all’importanza della privacy e della</w:t>
            </w:r>
          </w:p>
        </w:tc>
        <w:tc>
          <w:tcPr>
            <w:tcW w:w="2931" w:type="dxa"/>
            <w:tcBorders>
              <w:bottom w:val="nil"/>
            </w:tcBorders>
            <w:shd w:val="clear" w:color="auto" w:fill="FFFCF7"/>
          </w:tcPr>
          <w:p w:rsidR="005076DB" w:rsidRDefault="00DC64B8">
            <w:pPr>
              <w:pStyle w:val="TableParagraph"/>
              <w:spacing w:before="61" w:line="290" w:lineRule="atLeast"/>
              <w:ind w:left="103" w:right="464"/>
            </w:pPr>
            <w:r>
              <w:t>- Saper utilizzare la rete con la consapevolezza dell’importanza della</w:t>
            </w:r>
          </w:p>
        </w:tc>
        <w:tc>
          <w:tcPr>
            <w:tcW w:w="3610" w:type="dxa"/>
            <w:tcBorders>
              <w:bottom w:val="nil"/>
            </w:tcBorders>
            <w:shd w:val="clear" w:color="auto" w:fill="FFFCF7"/>
          </w:tcPr>
          <w:p w:rsidR="005076DB" w:rsidRDefault="00DC64B8">
            <w:pPr>
              <w:pStyle w:val="TableParagraph"/>
              <w:spacing w:before="61" w:line="290" w:lineRule="atLeast"/>
              <w:ind w:left="101" w:right="93"/>
            </w:pPr>
            <w:r>
              <w:t>- Saper utilizzare la rete con la consapevolezza dell’importanza della privacy, della netiquette e del</w:t>
            </w:r>
          </w:p>
        </w:tc>
      </w:tr>
      <w:tr w:rsidR="005076DB">
        <w:trPr>
          <w:trHeight w:val="1236"/>
        </w:trPr>
        <w:tc>
          <w:tcPr>
            <w:tcW w:w="3252" w:type="dxa"/>
            <w:tcBorders>
              <w:top w:val="nil"/>
            </w:tcBorders>
            <w:shd w:val="clear" w:color="auto" w:fill="FFFCF7"/>
          </w:tcPr>
          <w:p w:rsidR="005076DB" w:rsidRDefault="00DC64B8">
            <w:pPr>
              <w:pStyle w:val="TableParagraph"/>
              <w:spacing w:before="96"/>
              <w:ind w:left="100" w:right="81"/>
              <w:jc w:val="both"/>
              <w:rPr>
                <w:i/>
                <w:sz w:val="20"/>
              </w:rPr>
            </w:pPr>
            <w:r>
              <w:rPr>
                <w:i/>
                <w:color w:val="666666"/>
                <w:sz w:val="20"/>
              </w:rPr>
              <w:t>Non è più solo una questione di conoscenza e di utilizzo degli strumenti tecnologici, ma del tipo di approccio agli stessi; per</w:t>
            </w:r>
          </w:p>
        </w:tc>
        <w:tc>
          <w:tcPr>
            <w:tcW w:w="3684" w:type="dxa"/>
            <w:tcBorders>
              <w:top w:val="nil"/>
            </w:tcBorders>
            <w:shd w:val="clear" w:color="auto" w:fill="FFFCF7"/>
          </w:tcPr>
          <w:p w:rsidR="005076DB" w:rsidRDefault="00DC64B8">
            <w:pPr>
              <w:pStyle w:val="TableParagraph"/>
              <w:spacing w:before="5" w:line="278" w:lineRule="auto"/>
              <w:ind w:left="98" w:right="452"/>
            </w:pPr>
            <w:r>
              <w:t>di corretto comportamento nella rete.</w:t>
            </w: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tcBorders>
              <w:top w:val="nil"/>
            </w:tcBorders>
            <w:shd w:val="clear" w:color="auto" w:fill="FFFCF7"/>
          </w:tcPr>
          <w:p w:rsidR="005076DB" w:rsidRDefault="00DC64B8">
            <w:pPr>
              <w:pStyle w:val="TableParagraph"/>
              <w:spacing w:before="5" w:line="278" w:lineRule="auto"/>
              <w:ind w:left="102" w:right="1760"/>
            </w:pPr>
            <w:r>
              <w:t>netiquette. (2h)</w:t>
            </w:r>
          </w:p>
        </w:tc>
        <w:tc>
          <w:tcPr>
            <w:tcW w:w="2931" w:type="dxa"/>
            <w:tcBorders>
              <w:top w:val="nil"/>
            </w:tcBorders>
            <w:shd w:val="clear" w:color="auto" w:fill="FFFCF7"/>
          </w:tcPr>
          <w:p w:rsidR="005076DB" w:rsidRDefault="00DC64B8">
            <w:pPr>
              <w:pStyle w:val="TableParagraph"/>
              <w:spacing w:before="5" w:line="278" w:lineRule="auto"/>
              <w:ind w:left="103" w:right="293"/>
            </w:pPr>
            <w:r>
              <w:t>privacy e della netiquette. (2h)</w:t>
            </w:r>
          </w:p>
        </w:tc>
        <w:tc>
          <w:tcPr>
            <w:tcW w:w="3610" w:type="dxa"/>
            <w:tcBorders>
              <w:top w:val="nil"/>
            </w:tcBorders>
            <w:shd w:val="clear" w:color="auto" w:fill="FFFCF7"/>
          </w:tcPr>
          <w:p w:rsidR="005076DB" w:rsidRDefault="00DC64B8">
            <w:pPr>
              <w:pStyle w:val="TableParagraph"/>
              <w:spacing w:before="5" w:line="278" w:lineRule="auto"/>
              <w:ind w:left="101" w:right="1377"/>
            </w:pPr>
            <w:r>
              <w:t>rispetto del copyright. (2h)</w:t>
            </w:r>
          </w:p>
        </w:tc>
      </w:tr>
    </w:tbl>
    <w:p w:rsidR="005076DB" w:rsidRDefault="005076DB">
      <w:pPr>
        <w:spacing w:line="278" w:lineRule="auto"/>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2"/>
        <w:gridCol w:w="3684"/>
        <w:gridCol w:w="3100"/>
        <w:gridCol w:w="2738"/>
        <w:gridCol w:w="2930"/>
        <w:gridCol w:w="2931"/>
        <w:gridCol w:w="3610"/>
      </w:tblGrid>
      <w:tr w:rsidR="005076DB">
        <w:trPr>
          <w:trHeight w:val="2159"/>
        </w:trPr>
        <w:tc>
          <w:tcPr>
            <w:tcW w:w="3252" w:type="dxa"/>
            <w:tcBorders>
              <w:bottom w:val="nil"/>
            </w:tcBorders>
            <w:shd w:val="clear" w:color="auto" w:fill="FFFCF7"/>
          </w:tcPr>
          <w:p w:rsidR="005076DB" w:rsidRDefault="00DC64B8">
            <w:pPr>
              <w:pStyle w:val="TableParagraph"/>
              <w:spacing w:before="95"/>
              <w:ind w:left="100" w:right="80"/>
              <w:jc w:val="both"/>
              <w:rPr>
                <w:i/>
                <w:sz w:val="20"/>
              </w:rPr>
            </w:pPr>
            <w:r>
              <w:rPr>
                <w:i/>
                <w:color w:val="666666"/>
                <w:sz w:val="20"/>
              </w:rPr>
              <w:lastRenderedPageBreak/>
              <w:t>questa ragione, affrontare l’educazione alla cittadinanza digitale non può che essere un impegno professionale che coinvolge tutti i docenti contitolari della classe e del Consiglio di classe</w:t>
            </w:r>
          </w:p>
        </w:tc>
        <w:tc>
          <w:tcPr>
            <w:tcW w:w="3684" w:type="dxa"/>
            <w:shd w:val="clear" w:color="auto" w:fill="FFFCF7"/>
          </w:tcPr>
          <w:p w:rsidR="005076DB" w:rsidRDefault="00DC64B8">
            <w:pPr>
              <w:pStyle w:val="TableParagraph"/>
              <w:spacing w:before="98" w:line="276" w:lineRule="auto"/>
              <w:ind w:left="98" w:right="158"/>
            </w:pPr>
            <w:r>
              <w:t>È in grado di riconoscere software, dispositivi</w:t>
            </w:r>
            <w:r>
              <w:t xml:space="preserve">, </w:t>
            </w:r>
            <w:proofErr w:type="spellStart"/>
            <w:r>
              <w:t>device</w:t>
            </w:r>
            <w:proofErr w:type="spellEnd"/>
            <w:r>
              <w:t>, intelligenza artificiale o robot e interagire efficacemente con essi.</w:t>
            </w:r>
          </w:p>
        </w:tc>
        <w:tc>
          <w:tcPr>
            <w:tcW w:w="3100" w:type="dxa"/>
            <w:shd w:val="clear" w:color="auto" w:fill="FFFCF7"/>
          </w:tcPr>
          <w:p w:rsidR="005076DB" w:rsidRDefault="00DC64B8">
            <w:pPr>
              <w:pStyle w:val="TableParagraph"/>
              <w:spacing w:before="98" w:line="276" w:lineRule="auto"/>
              <w:ind w:left="101" w:right="72"/>
            </w:pPr>
            <w:r>
              <w:t xml:space="preserve">- Sperimentare un primo approccio alla video scrittura, al </w:t>
            </w:r>
            <w:proofErr w:type="spellStart"/>
            <w:r>
              <w:t>coding</w:t>
            </w:r>
            <w:proofErr w:type="spellEnd"/>
            <w:r>
              <w:t xml:space="preserve"> e all’interazione con robot e giochi didattici digitali. (6h)</w:t>
            </w:r>
          </w:p>
        </w:tc>
        <w:tc>
          <w:tcPr>
            <w:tcW w:w="2738" w:type="dxa"/>
            <w:shd w:val="clear" w:color="auto" w:fill="FFFCF7"/>
          </w:tcPr>
          <w:p w:rsidR="005076DB" w:rsidRDefault="00DC64B8">
            <w:pPr>
              <w:pStyle w:val="TableParagraph"/>
              <w:spacing w:before="98" w:line="276" w:lineRule="auto"/>
              <w:ind w:left="99" w:right="99"/>
            </w:pPr>
            <w:r>
              <w:t xml:space="preserve">- Saper interagire correttamente con i </w:t>
            </w:r>
            <w:proofErr w:type="spellStart"/>
            <w:r>
              <w:t>device</w:t>
            </w:r>
            <w:proofErr w:type="spellEnd"/>
            <w:r>
              <w:t xml:space="preserve"> presenti in classe, utilizzando alcuni programmi o applicazioni.</w:t>
            </w:r>
          </w:p>
          <w:p w:rsidR="005076DB" w:rsidRDefault="00DC64B8">
            <w:pPr>
              <w:pStyle w:val="TableParagraph"/>
              <w:ind w:left="99" w:right="997"/>
            </w:pPr>
            <w:r>
              <w:t xml:space="preserve">Attività di </w:t>
            </w:r>
            <w:proofErr w:type="spellStart"/>
            <w:r>
              <w:t>coding</w:t>
            </w:r>
            <w:proofErr w:type="spellEnd"/>
            <w:r>
              <w:t xml:space="preserve"> (5h)</w:t>
            </w:r>
          </w:p>
        </w:tc>
        <w:tc>
          <w:tcPr>
            <w:tcW w:w="2930" w:type="dxa"/>
            <w:shd w:val="clear" w:color="auto" w:fill="FFFCF7"/>
          </w:tcPr>
          <w:p w:rsidR="005076DB" w:rsidRDefault="005076DB">
            <w:pPr>
              <w:pStyle w:val="TableParagraph"/>
              <w:rPr>
                <w:rFonts w:ascii="Times New Roman"/>
                <w:sz w:val="20"/>
              </w:rPr>
            </w:pPr>
          </w:p>
        </w:tc>
        <w:tc>
          <w:tcPr>
            <w:tcW w:w="2931" w:type="dxa"/>
            <w:shd w:val="clear" w:color="auto" w:fill="FFFCF7"/>
          </w:tcPr>
          <w:p w:rsidR="005076DB" w:rsidRDefault="005076DB">
            <w:pPr>
              <w:pStyle w:val="TableParagraph"/>
              <w:rPr>
                <w:rFonts w:ascii="Times New Roman"/>
                <w:sz w:val="20"/>
              </w:rPr>
            </w:pPr>
          </w:p>
        </w:tc>
        <w:tc>
          <w:tcPr>
            <w:tcW w:w="3610" w:type="dxa"/>
            <w:shd w:val="clear" w:color="auto" w:fill="FFFCF7"/>
          </w:tcPr>
          <w:p w:rsidR="005076DB" w:rsidRDefault="005076DB">
            <w:pPr>
              <w:pStyle w:val="TableParagraph"/>
              <w:rPr>
                <w:rFonts w:ascii="Times New Roman"/>
                <w:sz w:val="20"/>
              </w:rPr>
            </w:pPr>
          </w:p>
        </w:tc>
      </w:tr>
      <w:tr w:rsidR="005076DB">
        <w:trPr>
          <w:trHeight w:val="364"/>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bottom w:val="nil"/>
            </w:tcBorders>
            <w:shd w:val="clear" w:color="auto" w:fill="FFFCF7"/>
          </w:tcPr>
          <w:p w:rsidR="005076DB" w:rsidRDefault="00DC64B8">
            <w:pPr>
              <w:pStyle w:val="TableParagraph"/>
              <w:spacing w:before="98" w:line="246" w:lineRule="exact"/>
              <w:ind w:left="98"/>
            </w:pPr>
            <w:r>
              <w:t>È consapevole dei rischi della rete</w:t>
            </w:r>
          </w:p>
        </w:tc>
        <w:tc>
          <w:tcPr>
            <w:tcW w:w="3100" w:type="dxa"/>
            <w:vMerge w:val="restart"/>
            <w:shd w:val="clear" w:color="auto" w:fill="FFFCF7"/>
          </w:tcPr>
          <w:p w:rsidR="005076DB" w:rsidRDefault="005076DB">
            <w:pPr>
              <w:pStyle w:val="TableParagraph"/>
              <w:rPr>
                <w:rFonts w:ascii="Times New Roman"/>
                <w:sz w:val="20"/>
              </w:rPr>
            </w:pPr>
          </w:p>
        </w:tc>
        <w:tc>
          <w:tcPr>
            <w:tcW w:w="2738" w:type="dxa"/>
            <w:vMerge w:val="restart"/>
            <w:shd w:val="clear" w:color="auto" w:fill="FFFCF7"/>
          </w:tcPr>
          <w:p w:rsidR="005076DB" w:rsidRDefault="005076DB">
            <w:pPr>
              <w:pStyle w:val="TableParagraph"/>
              <w:rPr>
                <w:rFonts w:ascii="Times New Roman"/>
                <w:sz w:val="20"/>
              </w:rPr>
            </w:pPr>
          </w:p>
        </w:tc>
        <w:tc>
          <w:tcPr>
            <w:tcW w:w="2930" w:type="dxa"/>
            <w:vMerge w:val="restart"/>
            <w:shd w:val="clear" w:color="auto" w:fill="FFFCF7"/>
          </w:tcPr>
          <w:p w:rsidR="005076DB" w:rsidRDefault="005076DB">
            <w:pPr>
              <w:pStyle w:val="TableParagraph"/>
              <w:rPr>
                <w:rFonts w:ascii="Times New Roman"/>
                <w:sz w:val="20"/>
              </w:rPr>
            </w:pPr>
          </w:p>
        </w:tc>
        <w:tc>
          <w:tcPr>
            <w:tcW w:w="2931" w:type="dxa"/>
            <w:tcBorders>
              <w:bottom w:val="nil"/>
            </w:tcBorders>
            <w:shd w:val="clear" w:color="auto" w:fill="FFFCF7"/>
          </w:tcPr>
          <w:p w:rsidR="005076DB" w:rsidRDefault="00DC64B8">
            <w:pPr>
              <w:pStyle w:val="TableParagraph"/>
              <w:spacing w:before="98" w:line="246" w:lineRule="exact"/>
              <w:ind w:left="103"/>
            </w:pPr>
            <w:r>
              <w:t>- Imparare a riconoscere i</w:t>
            </w:r>
          </w:p>
        </w:tc>
        <w:tc>
          <w:tcPr>
            <w:tcW w:w="3610" w:type="dxa"/>
            <w:tcBorders>
              <w:bottom w:val="nil"/>
            </w:tcBorders>
            <w:shd w:val="clear" w:color="auto" w:fill="FFFCF7"/>
          </w:tcPr>
          <w:p w:rsidR="005076DB" w:rsidRDefault="00DC64B8">
            <w:pPr>
              <w:pStyle w:val="TableParagraph"/>
              <w:spacing w:before="98" w:line="246" w:lineRule="exact"/>
              <w:ind w:left="101"/>
            </w:pPr>
            <w:r>
              <w:t>- Imparare a riconoscere i</w:t>
            </w:r>
          </w:p>
        </w:tc>
      </w:tr>
      <w:tr w:rsidR="005076DB">
        <w:trPr>
          <w:trHeight w:val="271"/>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6" w:line="245" w:lineRule="exact"/>
              <w:ind w:left="98"/>
            </w:pPr>
            <w:r>
              <w:t>e sa come riuscire a individuarli e</w:t>
            </w: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tcBorders>
              <w:top w:val="nil"/>
              <w:bottom w:val="nil"/>
            </w:tcBorders>
            <w:shd w:val="clear" w:color="auto" w:fill="FFFCF7"/>
          </w:tcPr>
          <w:p w:rsidR="005076DB" w:rsidRDefault="00DC64B8">
            <w:pPr>
              <w:pStyle w:val="TableParagraph"/>
              <w:spacing w:before="6" w:line="245" w:lineRule="exact"/>
              <w:ind w:left="103"/>
            </w:pPr>
            <w:r>
              <w:t>principali rischi e le insidie</w:t>
            </w:r>
          </w:p>
        </w:tc>
        <w:tc>
          <w:tcPr>
            <w:tcW w:w="3610" w:type="dxa"/>
            <w:tcBorders>
              <w:top w:val="nil"/>
              <w:bottom w:val="nil"/>
            </w:tcBorders>
            <w:shd w:val="clear" w:color="auto" w:fill="FFFCF7"/>
          </w:tcPr>
          <w:p w:rsidR="005076DB" w:rsidRDefault="00DC64B8">
            <w:pPr>
              <w:pStyle w:val="TableParagraph"/>
              <w:spacing w:before="6" w:line="245" w:lineRule="exact"/>
              <w:ind w:left="101"/>
            </w:pPr>
            <w:r>
              <w:t>principali rischi e insidie che</w:t>
            </w:r>
          </w:p>
        </w:tc>
      </w:tr>
      <w:tr w:rsidR="005076DB">
        <w:trPr>
          <w:trHeight w:val="270"/>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5" w:line="245" w:lineRule="exact"/>
              <w:ind w:left="98"/>
            </w:pPr>
            <w:r>
              <w:t>navigare in modo sicuro.</w:t>
            </w: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tcBorders>
              <w:top w:val="nil"/>
              <w:bottom w:val="nil"/>
            </w:tcBorders>
            <w:shd w:val="clear" w:color="auto" w:fill="FFFCF7"/>
          </w:tcPr>
          <w:p w:rsidR="005076DB" w:rsidRDefault="00DC64B8">
            <w:pPr>
              <w:pStyle w:val="TableParagraph"/>
              <w:spacing w:before="5" w:line="245" w:lineRule="exact"/>
              <w:ind w:left="103"/>
            </w:pPr>
            <w:r>
              <w:t>che l’ambiente digitale</w:t>
            </w:r>
          </w:p>
        </w:tc>
        <w:tc>
          <w:tcPr>
            <w:tcW w:w="3610" w:type="dxa"/>
            <w:tcBorders>
              <w:top w:val="nil"/>
              <w:bottom w:val="nil"/>
            </w:tcBorders>
            <w:shd w:val="clear" w:color="auto" w:fill="FFFCF7"/>
          </w:tcPr>
          <w:p w:rsidR="005076DB" w:rsidRDefault="00DC64B8">
            <w:pPr>
              <w:pStyle w:val="TableParagraph"/>
              <w:spacing w:before="5" w:line="245" w:lineRule="exact"/>
              <w:ind w:left="101"/>
            </w:pPr>
            <w:r>
              <w:t>l’ambiente digitale comporta e le</w:t>
            </w:r>
          </w:p>
        </w:tc>
      </w:tr>
      <w:tr w:rsidR="005076DB">
        <w:trPr>
          <w:trHeight w:val="270"/>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5076DB">
            <w:pPr>
              <w:pStyle w:val="TableParagraph"/>
              <w:rPr>
                <w:rFonts w:ascii="Times New Roman"/>
                <w:sz w:val="20"/>
              </w:rPr>
            </w:pP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tcBorders>
              <w:top w:val="nil"/>
              <w:bottom w:val="nil"/>
            </w:tcBorders>
            <w:shd w:val="clear" w:color="auto" w:fill="FFFCF7"/>
          </w:tcPr>
          <w:p w:rsidR="005076DB" w:rsidRDefault="00DC64B8">
            <w:pPr>
              <w:pStyle w:val="TableParagraph"/>
              <w:spacing w:before="5" w:line="245" w:lineRule="exact"/>
              <w:ind w:left="103"/>
            </w:pPr>
            <w:r>
              <w:t>comporta e le conseguenze</w:t>
            </w:r>
          </w:p>
        </w:tc>
        <w:tc>
          <w:tcPr>
            <w:tcW w:w="3610" w:type="dxa"/>
            <w:tcBorders>
              <w:top w:val="nil"/>
              <w:bottom w:val="nil"/>
            </w:tcBorders>
            <w:shd w:val="clear" w:color="auto" w:fill="FFFCF7"/>
          </w:tcPr>
          <w:p w:rsidR="005076DB" w:rsidRDefault="00DC64B8">
            <w:pPr>
              <w:pStyle w:val="TableParagraph"/>
              <w:spacing w:before="5" w:line="245" w:lineRule="exact"/>
              <w:ind w:left="101"/>
            </w:pPr>
            <w:r>
              <w:t>conseguenze che ne possono</w:t>
            </w:r>
          </w:p>
        </w:tc>
      </w:tr>
      <w:tr w:rsidR="005076DB">
        <w:trPr>
          <w:trHeight w:val="271"/>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5076DB">
            <w:pPr>
              <w:pStyle w:val="TableParagraph"/>
              <w:rPr>
                <w:rFonts w:ascii="Times New Roman"/>
                <w:sz w:val="20"/>
              </w:rPr>
            </w:pP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tcBorders>
              <w:top w:val="nil"/>
              <w:bottom w:val="nil"/>
            </w:tcBorders>
            <w:shd w:val="clear" w:color="auto" w:fill="FFFCF7"/>
          </w:tcPr>
          <w:p w:rsidR="005076DB" w:rsidRDefault="00DC64B8">
            <w:pPr>
              <w:pStyle w:val="TableParagraph"/>
              <w:spacing w:before="5" w:line="246" w:lineRule="exact"/>
              <w:ind w:left="103"/>
            </w:pPr>
            <w:r>
              <w:t>che ne possono derivare.</w:t>
            </w:r>
          </w:p>
        </w:tc>
        <w:tc>
          <w:tcPr>
            <w:tcW w:w="3610" w:type="dxa"/>
            <w:tcBorders>
              <w:top w:val="nil"/>
              <w:bottom w:val="nil"/>
            </w:tcBorders>
            <w:shd w:val="clear" w:color="auto" w:fill="FFFCF7"/>
          </w:tcPr>
          <w:p w:rsidR="005076DB" w:rsidRDefault="00DC64B8">
            <w:pPr>
              <w:pStyle w:val="TableParagraph"/>
              <w:spacing w:before="5" w:line="246" w:lineRule="exact"/>
              <w:ind w:left="101"/>
            </w:pPr>
            <w:r>
              <w:t>derivare.</w:t>
            </w:r>
          </w:p>
        </w:tc>
      </w:tr>
      <w:tr w:rsidR="005076DB">
        <w:trPr>
          <w:trHeight w:val="397"/>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tcBorders>
            <w:shd w:val="clear" w:color="auto" w:fill="FFFCF7"/>
          </w:tcPr>
          <w:p w:rsidR="005076DB" w:rsidRDefault="005076DB">
            <w:pPr>
              <w:pStyle w:val="TableParagraph"/>
              <w:rPr>
                <w:rFonts w:ascii="Times New Roman"/>
                <w:sz w:val="20"/>
              </w:rPr>
            </w:pP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tcBorders>
              <w:top w:val="nil"/>
            </w:tcBorders>
            <w:shd w:val="clear" w:color="auto" w:fill="FFFCF7"/>
          </w:tcPr>
          <w:p w:rsidR="005076DB" w:rsidRDefault="00DC64B8">
            <w:pPr>
              <w:pStyle w:val="TableParagraph"/>
              <w:spacing w:before="6"/>
              <w:ind w:left="103"/>
            </w:pPr>
            <w:r>
              <w:t>(1h)</w:t>
            </w:r>
          </w:p>
        </w:tc>
        <w:tc>
          <w:tcPr>
            <w:tcW w:w="3610" w:type="dxa"/>
            <w:tcBorders>
              <w:top w:val="nil"/>
            </w:tcBorders>
            <w:shd w:val="clear" w:color="auto" w:fill="FFFCF7"/>
          </w:tcPr>
          <w:p w:rsidR="005076DB" w:rsidRDefault="00DC64B8">
            <w:pPr>
              <w:pStyle w:val="TableParagraph"/>
              <w:spacing w:before="6"/>
              <w:ind w:left="101"/>
            </w:pPr>
            <w:r>
              <w:t>(3h)</w:t>
            </w:r>
          </w:p>
        </w:tc>
      </w:tr>
      <w:tr w:rsidR="005076DB">
        <w:trPr>
          <w:trHeight w:val="707"/>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shd w:val="clear" w:color="auto" w:fill="FFFCF7"/>
          </w:tcPr>
          <w:p w:rsidR="005076DB" w:rsidRDefault="00DC64B8">
            <w:pPr>
              <w:pStyle w:val="TableParagraph"/>
              <w:spacing w:before="98" w:line="242" w:lineRule="auto"/>
              <w:ind w:left="98" w:right="207"/>
            </w:pPr>
            <w:r>
              <w:t>Sa distinguere l’identità digitale da un’identità reale.</w:t>
            </w:r>
          </w:p>
        </w:tc>
        <w:tc>
          <w:tcPr>
            <w:tcW w:w="3100" w:type="dxa"/>
            <w:shd w:val="clear" w:color="auto" w:fill="FFFCF7"/>
          </w:tcPr>
          <w:p w:rsidR="005076DB" w:rsidRDefault="005076DB">
            <w:pPr>
              <w:pStyle w:val="TableParagraph"/>
              <w:rPr>
                <w:rFonts w:ascii="Times New Roman"/>
                <w:sz w:val="20"/>
              </w:rPr>
            </w:pPr>
          </w:p>
        </w:tc>
        <w:tc>
          <w:tcPr>
            <w:tcW w:w="2738" w:type="dxa"/>
            <w:shd w:val="clear" w:color="auto" w:fill="FFFCF7"/>
          </w:tcPr>
          <w:p w:rsidR="005076DB" w:rsidRDefault="005076DB">
            <w:pPr>
              <w:pStyle w:val="TableParagraph"/>
              <w:rPr>
                <w:rFonts w:ascii="Times New Roman"/>
                <w:sz w:val="20"/>
              </w:rPr>
            </w:pPr>
          </w:p>
        </w:tc>
        <w:tc>
          <w:tcPr>
            <w:tcW w:w="2930" w:type="dxa"/>
            <w:shd w:val="clear" w:color="auto" w:fill="FFFCF7"/>
          </w:tcPr>
          <w:p w:rsidR="005076DB" w:rsidRDefault="005076DB">
            <w:pPr>
              <w:pStyle w:val="TableParagraph"/>
              <w:rPr>
                <w:rFonts w:ascii="Times New Roman"/>
                <w:sz w:val="20"/>
              </w:rPr>
            </w:pPr>
          </w:p>
        </w:tc>
        <w:tc>
          <w:tcPr>
            <w:tcW w:w="2931" w:type="dxa"/>
            <w:shd w:val="clear" w:color="auto" w:fill="FFFCF7"/>
          </w:tcPr>
          <w:p w:rsidR="005076DB" w:rsidRDefault="005076DB">
            <w:pPr>
              <w:pStyle w:val="TableParagraph"/>
              <w:rPr>
                <w:rFonts w:ascii="Times New Roman"/>
                <w:sz w:val="20"/>
              </w:rPr>
            </w:pPr>
          </w:p>
        </w:tc>
        <w:tc>
          <w:tcPr>
            <w:tcW w:w="3610" w:type="dxa"/>
            <w:shd w:val="clear" w:color="auto" w:fill="FFFCF7"/>
          </w:tcPr>
          <w:p w:rsidR="005076DB" w:rsidRDefault="005076DB">
            <w:pPr>
              <w:pStyle w:val="TableParagraph"/>
              <w:rPr>
                <w:rFonts w:ascii="Times New Roman"/>
                <w:sz w:val="20"/>
              </w:rPr>
            </w:pPr>
          </w:p>
        </w:tc>
      </w:tr>
      <w:tr w:rsidR="005076DB">
        <w:trPr>
          <w:trHeight w:val="363"/>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bottom w:val="nil"/>
            </w:tcBorders>
            <w:shd w:val="clear" w:color="auto" w:fill="FFFCF7"/>
          </w:tcPr>
          <w:p w:rsidR="005076DB" w:rsidRDefault="00DC64B8">
            <w:pPr>
              <w:pStyle w:val="TableParagraph"/>
              <w:spacing w:before="98" w:line="245" w:lineRule="exact"/>
              <w:ind w:left="98"/>
            </w:pPr>
            <w:r>
              <w:t>Applicando le regole sulla privacy,</w:t>
            </w:r>
          </w:p>
        </w:tc>
        <w:tc>
          <w:tcPr>
            <w:tcW w:w="3100" w:type="dxa"/>
            <w:vMerge w:val="restart"/>
            <w:shd w:val="clear" w:color="auto" w:fill="FFFCF7"/>
          </w:tcPr>
          <w:p w:rsidR="005076DB" w:rsidRDefault="005076DB">
            <w:pPr>
              <w:pStyle w:val="TableParagraph"/>
              <w:rPr>
                <w:rFonts w:ascii="Times New Roman"/>
                <w:sz w:val="20"/>
              </w:rPr>
            </w:pPr>
          </w:p>
        </w:tc>
        <w:tc>
          <w:tcPr>
            <w:tcW w:w="2738" w:type="dxa"/>
            <w:vMerge w:val="restart"/>
            <w:shd w:val="clear" w:color="auto" w:fill="FFFCF7"/>
          </w:tcPr>
          <w:p w:rsidR="005076DB" w:rsidRDefault="005076DB">
            <w:pPr>
              <w:pStyle w:val="TableParagraph"/>
              <w:rPr>
                <w:rFonts w:ascii="Times New Roman"/>
                <w:sz w:val="20"/>
              </w:rPr>
            </w:pPr>
          </w:p>
        </w:tc>
        <w:tc>
          <w:tcPr>
            <w:tcW w:w="2930" w:type="dxa"/>
            <w:vMerge w:val="restart"/>
            <w:shd w:val="clear" w:color="auto" w:fill="FFFCF7"/>
          </w:tcPr>
          <w:p w:rsidR="005076DB" w:rsidRDefault="005076DB">
            <w:pPr>
              <w:pStyle w:val="TableParagraph"/>
              <w:rPr>
                <w:rFonts w:ascii="Times New Roman"/>
                <w:sz w:val="20"/>
              </w:rPr>
            </w:pPr>
          </w:p>
        </w:tc>
        <w:tc>
          <w:tcPr>
            <w:tcW w:w="2931" w:type="dxa"/>
            <w:vMerge w:val="restart"/>
            <w:shd w:val="clear" w:color="auto" w:fill="FFFCF7"/>
          </w:tcPr>
          <w:p w:rsidR="005076DB" w:rsidRDefault="005076DB">
            <w:pPr>
              <w:pStyle w:val="TableParagraph"/>
              <w:rPr>
                <w:rFonts w:ascii="Times New Roman"/>
                <w:sz w:val="20"/>
              </w:rPr>
            </w:pPr>
          </w:p>
        </w:tc>
        <w:tc>
          <w:tcPr>
            <w:tcW w:w="3610" w:type="dxa"/>
            <w:vMerge w:val="restart"/>
            <w:shd w:val="clear" w:color="auto" w:fill="FFFCF7"/>
          </w:tcPr>
          <w:p w:rsidR="005076DB" w:rsidRDefault="005076DB">
            <w:pPr>
              <w:pStyle w:val="TableParagraph"/>
              <w:rPr>
                <w:rFonts w:ascii="Times New Roman"/>
                <w:sz w:val="20"/>
              </w:rPr>
            </w:pPr>
          </w:p>
        </w:tc>
      </w:tr>
      <w:tr w:rsidR="005076DB">
        <w:trPr>
          <w:trHeight w:val="270"/>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5" w:line="245" w:lineRule="exact"/>
              <w:ind w:left="98"/>
            </w:pPr>
            <w:r>
              <w:t>sa gestire e proteggere</w:t>
            </w: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vMerge/>
            <w:tcBorders>
              <w:top w:val="nil"/>
            </w:tcBorders>
            <w:shd w:val="clear" w:color="auto" w:fill="FFFCF7"/>
          </w:tcPr>
          <w:p w:rsidR="005076DB" w:rsidRDefault="005076DB">
            <w:pPr>
              <w:rPr>
                <w:sz w:val="2"/>
                <w:szCs w:val="2"/>
              </w:rPr>
            </w:pPr>
          </w:p>
        </w:tc>
        <w:tc>
          <w:tcPr>
            <w:tcW w:w="3610" w:type="dxa"/>
            <w:vMerge/>
            <w:tcBorders>
              <w:top w:val="nil"/>
            </w:tcBorders>
            <w:shd w:val="clear" w:color="auto" w:fill="FFFCF7"/>
          </w:tcPr>
          <w:p w:rsidR="005076DB" w:rsidRDefault="005076DB">
            <w:pPr>
              <w:rPr>
                <w:sz w:val="2"/>
                <w:szCs w:val="2"/>
              </w:rPr>
            </w:pPr>
          </w:p>
        </w:tc>
      </w:tr>
      <w:tr w:rsidR="005076DB">
        <w:trPr>
          <w:trHeight w:val="271"/>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5" w:line="246" w:lineRule="exact"/>
              <w:ind w:left="98"/>
            </w:pPr>
            <w:r>
              <w:t>informazioni, contenuti, dati e</w:t>
            </w: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vMerge/>
            <w:tcBorders>
              <w:top w:val="nil"/>
            </w:tcBorders>
            <w:shd w:val="clear" w:color="auto" w:fill="FFFCF7"/>
          </w:tcPr>
          <w:p w:rsidR="005076DB" w:rsidRDefault="005076DB">
            <w:pPr>
              <w:rPr>
                <w:sz w:val="2"/>
                <w:szCs w:val="2"/>
              </w:rPr>
            </w:pPr>
          </w:p>
        </w:tc>
        <w:tc>
          <w:tcPr>
            <w:tcW w:w="3610" w:type="dxa"/>
            <w:vMerge/>
            <w:tcBorders>
              <w:top w:val="nil"/>
            </w:tcBorders>
            <w:shd w:val="clear" w:color="auto" w:fill="FFFCF7"/>
          </w:tcPr>
          <w:p w:rsidR="005076DB" w:rsidRDefault="005076DB">
            <w:pPr>
              <w:rPr>
                <w:sz w:val="2"/>
                <w:szCs w:val="2"/>
              </w:rPr>
            </w:pPr>
          </w:p>
        </w:tc>
      </w:tr>
      <w:tr w:rsidR="005076DB">
        <w:trPr>
          <w:trHeight w:val="271"/>
        </w:trPr>
        <w:tc>
          <w:tcPr>
            <w:tcW w:w="3252" w:type="dxa"/>
            <w:tcBorders>
              <w:top w:val="nil"/>
              <w:bottom w:val="nil"/>
            </w:tcBorders>
            <w:shd w:val="clear" w:color="auto" w:fill="FFFCF7"/>
          </w:tcPr>
          <w:p w:rsidR="005076DB" w:rsidRDefault="005076DB">
            <w:pPr>
              <w:pStyle w:val="TableParagraph"/>
              <w:rPr>
                <w:rFonts w:ascii="Times New Roman"/>
                <w:sz w:val="20"/>
              </w:rPr>
            </w:pPr>
          </w:p>
        </w:tc>
        <w:tc>
          <w:tcPr>
            <w:tcW w:w="3684" w:type="dxa"/>
            <w:tcBorders>
              <w:top w:val="nil"/>
              <w:bottom w:val="nil"/>
            </w:tcBorders>
            <w:shd w:val="clear" w:color="auto" w:fill="FFFCF7"/>
          </w:tcPr>
          <w:p w:rsidR="005076DB" w:rsidRDefault="00DC64B8">
            <w:pPr>
              <w:pStyle w:val="TableParagraph"/>
              <w:spacing w:before="6" w:line="245" w:lineRule="exact"/>
              <w:ind w:left="98"/>
            </w:pPr>
            <w:r>
              <w:t>identità digitali, come valore</w:t>
            </w: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vMerge/>
            <w:tcBorders>
              <w:top w:val="nil"/>
            </w:tcBorders>
            <w:shd w:val="clear" w:color="auto" w:fill="FFFCF7"/>
          </w:tcPr>
          <w:p w:rsidR="005076DB" w:rsidRDefault="005076DB">
            <w:pPr>
              <w:rPr>
                <w:sz w:val="2"/>
                <w:szCs w:val="2"/>
              </w:rPr>
            </w:pPr>
          </w:p>
        </w:tc>
        <w:tc>
          <w:tcPr>
            <w:tcW w:w="3610" w:type="dxa"/>
            <w:vMerge/>
            <w:tcBorders>
              <w:top w:val="nil"/>
            </w:tcBorders>
            <w:shd w:val="clear" w:color="auto" w:fill="FFFCF7"/>
          </w:tcPr>
          <w:p w:rsidR="005076DB" w:rsidRDefault="005076DB">
            <w:pPr>
              <w:rPr>
                <w:sz w:val="2"/>
                <w:szCs w:val="2"/>
              </w:rPr>
            </w:pPr>
          </w:p>
        </w:tc>
      </w:tr>
      <w:tr w:rsidR="005076DB">
        <w:trPr>
          <w:trHeight w:val="398"/>
        </w:trPr>
        <w:tc>
          <w:tcPr>
            <w:tcW w:w="3252" w:type="dxa"/>
            <w:tcBorders>
              <w:top w:val="nil"/>
            </w:tcBorders>
            <w:shd w:val="clear" w:color="auto" w:fill="FFFCF7"/>
          </w:tcPr>
          <w:p w:rsidR="005076DB" w:rsidRDefault="005076DB">
            <w:pPr>
              <w:pStyle w:val="TableParagraph"/>
              <w:rPr>
                <w:rFonts w:ascii="Times New Roman"/>
                <w:sz w:val="20"/>
              </w:rPr>
            </w:pPr>
          </w:p>
        </w:tc>
        <w:tc>
          <w:tcPr>
            <w:tcW w:w="3684" w:type="dxa"/>
            <w:tcBorders>
              <w:top w:val="nil"/>
            </w:tcBorders>
            <w:shd w:val="clear" w:color="auto" w:fill="FFFCF7"/>
          </w:tcPr>
          <w:p w:rsidR="005076DB" w:rsidRDefault="00DC64B8">
            <w:pPr>
              <w:pStyle w:val="TableParagraph"/>
              <w:spacing w:before="5"/>
              <w:ind w:left="98"/>
            </w:pPr>
            <w:r>
              <w:t>individuale e collettivo.</w:t>
            </w:r>
          </w:p>
        </w:tc>
        <w:tc>
          <w:tcPr>
            <w:tcW w:w="3100" w:type="dxa"/>
            <w:vMerge/>
            <w:tcBorders>
              <w:top w:val="nil"/>
            </w:tcBorders>
            <w:shd w:val="clear" w:color="auto" w:fill="FFFCF7"/>
          </w:tcPr>
          <w:p w:rsidR="005076DB" w:rsidRDefault="005076DB">
            <w:pPr>
              <w:rPr>
                <w:sz w:val="2"/>
                <w:szCs w:val="2"/>
              </w:rPr>
            </w:pPr>
          </w:p>
        </w:tc>
        <w:tc>
          <w:tcPr>
            <w:tcW w:w="2738" w:type="dxa"/>
            <w:vMerge/>
            <w:tcBorders>
              <w:top w:val="nil"/>
            </w:tcBorders>
            <w:shd w:val="clear" w:color="auto" w:fill="FFFCF7"/>
          </w:tcPr>
          <w:p w:rsidR="005076DB" w:rsidRDefault="005076DB">
            <w:pPr>
              <w:rPr>
                <w:sz w:val="2"/>
                <w:szCs w:val="2"/>
              </w:rPr>
            </w:pPr>
          </w:p>
        </w:tc>
        <w:tc>
          <w:tcPr>
            <w:tcW w:w="2930" w:type="dxa"/>
            <w:vMerge/>
            <w:tcBorders>
              <w:top w:val="nil"/>
            </w:tcBorders>
            <w:shd w:val="clear" w:color="auto" w:fill="FFFCF7"/>
          </w:tcPr>
          <w:p w:rsidR="005076DB" w:rsidRDefault="005076DB">
            <w:pPr>
              <w:rPr>
                <w:sz w:val="2"/>
                <w:szCs w:val="2"/>
              </w:rPr>
            </w:pPr>
          </w:p>
        </w:tc>
        <w:tc>
          <w:tcPr>
            <w:tcW w:w="2931" w:type="dxa"/>
            <w:vMerge/>
            <w:tcBorders>
              <w:top w:val="nil"/>
            </w:tcBorders>
            <w:shd w:val="clear" w:color="auto" w:fill="FFFCF7"/>
          </w:tcPr>
          <w:p w:rsidR="005076DB" w:rsidRDefault="005076DB">
            <w:pPr>
              <w:rPr>
                <w:sz w:val="2"/>
                <w:szCs w:val="2"/>
              </w:rPr>
            </w:pPr>
          </w:p>
        </w:tc>
        <w:tc>
          <w:tcPr>
            <w:tcW w:w="3610" w:type="dxa"/>
            <w:vMerge/>
            <w:tcBorders>
              <w:top w:val="nil"/>
            </w:tcBorders>
            <w:shd w:val="clear" w:color="auto" w:fill="FFFCF7"/>
          </w:tcPr>
          <w:p w:rsidR="005076DB" w:rsidRDefault="005076DB">
            <w:pPr>
              <w:rPr>
                <w:sz w:val="2"/>
                <w:szCs w:val="2"/>
              </w:rPr>
            </w:pPr>
          </w:p>
        </w:tc>
      </w:tr>
    </w:tbl>
    <w:p w:rsidR="005076DB" w:rsidRDefault="005076DB">
      <w:pPr>
        <w:rPr>
          <w:sz w:val="2"/>
          <w:szCs w:val="2"/>
        </w:rPr>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54"/>
        <w:gridCol w:w="826"/>
        <w:gridCol w:w="2302"/>
      </w:tblGrid>
      <w:tr w:rsidR="005076DB">
        <w:trPr>
          <w:trHeight w:val="760"/>
        </w:trPr>
        <w:tc>
          <w:tcPr>
            <w:tcW w:w="22882" w:type="dxa"/>
            <w:gridSpan w:val="3"/>
            <w:shd w:val="clear" w:color="auto" w:fill="FFF1CC"/>
          </w:tcPr>
          <w:p w:rsidR="005076DB" w:rsidRDefault="005076DB">
            <w:pPr>
              <w:pStyle w:val="TableParagraph"/>
              <w:spacing w:before="2"/>
              <w:rPr>
                <w:sz w:val="30"/>
              </w:rPr>
            </w:pPr>
          </w:p>
          <w:p w:rsidR="005076DB" w:rsidRDefault="00DC64B8">
            <w:pPr>
              <w:pStyle w:val="TableParagraph"/>
              <w:ind w:left="100"/>
              <w:rPr>
                <w:b/>
              </w:rPr>
            </w:pPr>
            <w:r>
              <w:rPr>
                <w:b/>
              </w:rPr>
              <w:t>RUBRICA DI VALUTAZIONE PER L'ATTIVITÀ DI EDUCAZIONE CIVICA A.S. 2020-2023</w:t>
            </w:r>
          </w:p>
        </w:tc>
      </w:tr>
      <w:tr w:rsidR="005076DB">
        <w:trPr>
          <w:trHeight w:val="2186"/>
        </w:trPr>
        <w:tc>
          <w:tcPr>
            <w:tcW w:w="22882" w:type="dxa"/>
            <w:gridSpan w:val="3"/>
            <w:shd w:val="clear" w:color="auto" w:fill="FFF1CC"/>
          </w:tcPr>
          <w:p w:rsidR="005076DB" w:rsidRDefault="005076DB">
            <w:pPr>
              <w:pStyle w:val="TableParagraph"/>
              <w:spacing w:before="4"/>
              <w:rPr>
                <w:sz w:val="29"/>
              </w:rPr>
            </w:pPr>
          </w:p>
          <w:p w:rsidR="005076DB" w:rsidRDefault="00DC64B8">
            <w:pPr>
              <w:pStyle w:val="TableParagraph"/>
              <w:spacing w:before="1"/>
              <w:ind w:left="100" w:right="43"/>
              <w:rPr>
                <w:b/>
                <w:i/>
              </w:rPr>
            </w:pPr>
            <w:r>
              <w:rPr>
                <w:i/>
                <w:color w:val="970000"/>
              </w:rPr>
              <w:t xml:space="preserve">Criteri: </w:t>
            </w:r>
            <w:r>
              <w:rPr>
                <w:b/>
                <w:i/>
              </w:rPr>
              <w:t>Conosce il significato di diritto e di dovere e l’esistenza di leggi e trattati che li garantiscono, quali i regolamenti interni alla scuola, la Costituzione, le Carte Internazionali, volti a promuovere la convivenza sociale e la partecipazione attiva e re</w:t>
            </w:r>
            <w:r>
              <w:rPr>
                <w:b/>
                <w:i/>
              </w:rPr>
              <w:t>sponsabile.</w:t>
            </w:r>
          </w:p>
          <w:p w:rsidR="005076DB" w:rsidRDefault="005076DB">
            <w:pPr>
              <w:pStyle w:val="TableParagraph"/>
              <w:spacing w:before="10"/>
              <w:rPr>
                <w:sz w:val="20"/>
              </w:rPr>
            </w:pPr>
          </w:p>
          <w:p w:rsidR="005076DB" w:rsidRDefault="00DC64B8">
            <w:pPr>
              <w:pStyle w:val="TableParagraph"/>
              <w:ind w:left="100" w:right="822"/>
              <w:rPr>
                <w:b/>
                <w:i/>
              </w:rPr>
            </w:pPr>
            <w:r>
              <w:rPr>
                <w:b/>
                <w:i/>
              </w:rPr>
              <w:t>Conosce e adotta buone pratiche relative alla cura di sé, degli altri e dell’ambiente, assumendo un atteggiamento rispettoso dell’ecosistema e promuovendo un utilizzo consapevole delle risorse, a favore di uno sviluppo sostenibile.</w:t>
            </w:r>
          </w:p>
          <w:p w:rsidR="005076DB" w:rsidRDefault="005076DB">
            <w:pPr>
              <w:pStyle w:val="TableParagraph"/>
              <w:spacing w:before="8"/>
              <w:rPr>
                <w:sz w:val="20"/>
              </w:rPr>
            </w:pPr>
          </w:p>
          <w:p w:rsidR="005076DB" w:rsidRDefault="00DC64B8">
            <w:pPr>
              <w:pStyle w:val="TableParagraph"/>
              <w:ind w:left="100"/>
              <w:rPr>
                <w:b/>
                <w:i/>
              </w:rPr>
            </w:pPr>
            <w:r>
              <w:rPr>
                <w:b/>
                <w:i/>
              </w:rPr>
              <w:t>E’ capace di avvalersi consapevolmente e responsabilmente di alcuni mezzi tecnologici ed informatici.</w:t>
            </w:r>
          </w:p>
        </w:tc>
      </w:tr>
      <w:tr w:rsidR="005076DB">
        <w:trPr>
          <w:trHeight w:val="719"/>
        </w:trPr>
        <w:tc>
          <w:tcPr>
            <w:tcW w:w="19754" w:type="dxa"/>
          </w:tcPr>
          <w:p w:rsidR="005076DB" w:rsidRDefault="005076DB">
            <w:pPr>
              <w:pStyle w:val="TableParagraph"/>
              <w:spacing w:before="9"/>
              <w:rPr>
                <w:sz w:val="19"/>
              </w:rPr>
            </w:pPr>
          </w:p>
          <w:p w:rsidR="005076DB" w:rsidRDefault="00DC64B8">
            <w:pPr>
              <w:pStyle w:val="TableParagraph"/>
              <w:ind w:left="9110" w:right="9091"/>
              <w:jc w:val="center"/>
              <w:rPr>
                <w:b/>
              </w:rPr>
            </w:pPr>
            <w:r>
              <w:rPr>
                <w:b/>
              </w:rPr>
              <w:t>DESCRITTORI</w:t>
            </w:r>
          </w:p>
        </w:tc>
        <w:tc>
          <w:tcPr>
            <w:tcW w:w="826" w:type="dxa"/>
            <w:shd w:val="clear" w:color="auto" w:fill="FFF1CC"/>
          </w:tcPr>
          <w:p w:rsidR="005076DB" w:rsidRDefault="005076DB">
            <w:pPr>
              <w:pStyle w:val="TableParagraph"/>
              <w:spacing w:before="9"/>
              <w:rPr>
                <w:sz w:val="19"/>
              </w:rPr>
            </w:pPr>
          </w:p>
          <w:p w:rsidR="005076DB" w:rsidRDefault="00DC64B8">
            <w:pPr>
              <w:pStyle w:val="TableParagraph"/>
              <w:ind w:left="79" w:right="62"/>
              <w:jc w:val="center"/>
              <w:rPr>
                <w:b/>
              </w:rPr>
            </w:pPr>
            <w:r>
              <w:rPr>
                <w:b/>
              </w:rPr>
              <w:t>VOTO</w:t>
            </w:r>
          </w:p>
        </w:tc>
        <w:tc>
          <w:tcPr>
            <w:tcW w:w="2302" w:type="dxa"/>
            <w:shd w:val="clear" w:color="auto" w:fill="FFF1CC"/>
          </w:tcPr>
          <w:p w:rsidR="005076DB" w:rsidRDefault="005076DB">
            <w:pPr>
              <w:pStyle w:val="TableParagraph"/>
              <w:spacing w:before="9"/>
              <w:rPr>
                <w:sz w:val="19"/>
              </w:rPr>
            </w:pPr>
          </w:p>
          <w:p w:rsidR="005076DB" w:rsidRDefault="00DC64B8">
            <w:pPr>
              <w:pStyle w:val="TableParagraph"/>
              <w:ind w:left="294" w:right="280"/>
              <w:jc w:val="center"/>
              <w:rPr>
                <w:b/>
              </w:rPr>
            </w:pPr>
            <w:r>
              <w:rPr>
                <w:b/>
                <w:u w:val="thick"/>
              </w:rPr>
              <w:t>GIUDIZIO</w:t>
            </w:r>
          </w:p>
        </w:tc>
      </w:tr>
      <w:tr w:rsidR="005076DB">
        <w:trPr>
          <w:trHeight w:val="1063"/>
        </w:trPr>
        <w:tc>
          <w:tcPr>
            <w:tcW w:w="19754" w:type="dxa"/>
          </w:tcPr>
          <w:p w:rsidR="005076DB" w:rsidRDefault="00DC64B8">
            <w:pPr>
              <w:pStyle w:val="TableParagraph"/>
              <w:spacing w:before="139"/>
              <w:ind w:left="100" w:right="647"/>
            </w:pPr>
            <w:r>
              <w:t>Rispetto alla partecipazione alla vita della comunità, alla conoscenza dei temi proposti, al comportamento nei confronti di sé, degli altri e dell’ambiente e nell’uso degli strumenti digitali ha mostrato capacità e consapevolezza efficaci e consolidate, op</w:t>
            </w:r>
            <w:r>
              <w:t>erando in modo autonomo, responsabile e corretto.</w:t>
            </w:r>
          </w:p>
        </w:tc>
        <w:tc>
          <w:tcPr>
            <w:tcW w:w="826" w:type="dxa"/>
            <w:shd w:val="clear" w:color="auto" w:fill="FFF1CC"/>
          </w:tcPr>
          <w:p w:rsidR="005076DB" w:rsidRDefault="005076DB">
            <w:pPr>
              <w:pStyle w:val="TableParagraph"/>
              <w:rPr>
                <w:sz w:val="35"/>
              </w:rPr>
            </w:pPr>
          </w:p>
          <w:p w:rsidR="005076DB" w:rsidRDefault="00DC64B8">
            <w:pPr>
              <w:pStyle w:val="TableParagraph"/>
              <w:ind w:left="79" w:right="61"/>
              <w:jc w:val="center"/>
            </w:pPr>
            <w:r>
              <w:t>10</w:t>
            </w:r>
          </w:p>
        </w:tc>
        <w:tc>
          <w:tcPr>
            <w:tcW w:w="2302" w:type="dxa"/>
            <w:shd w:val="clear" w:color="auto" w:fill="FFF1CC"/>
          </w:tcPr>
          <w:p w:rsidR="005076DB" w:rsidRDefault="005076DB">
            <w:pPr>
              <w:pStyle w:val="TableParagraph"/>
              <w:rPr>
                <w:sz w:val="35"/>
              </w:rPr>
            </w:pPr>
          </w:p>
          <w:p w:rsidR="005076DB" w:rsidRDefault="00DC64B8">
            <w:pPr>
              <w:pStyle w:val="TableParagraph"/>
              <w:ind w:left="297" w:right="280"/>
              <w:jc w:val="center"/>
              <w:rPr>
                <w:b/>
                <w:i/>
              </w:rPr>
            </w:pPr>
            <w:r>
              <w:rPr>
                <w:b/>
                <w:i/>
              </w:rPr>
              <w:t>OTTIMO</w:t>
            </w:r>
          </w:p>
        </w:tc>
      </w:tr>
      <w:tr w:rsidR="005076DB">
        <w:trPr>
          <w:trHeight w:val="1263"/>
        </w:trPr>
        <w:tc>
          <w:tcPr>
            <w:tcW w:w="19754" w:type="dxa"/>
          </w:tcPr>
          <w:p w:rsidR="005076DB" w:rsidRDefault="005076DB">
            <w:pPr>
              <w:pStyle w:val="TableParagraph"/>
              <w:spacing w:before="8"/>
              <w:rPr>
                <w:sz w:val="32"/>
              </w:rPr>
            </w:pPr>
          </w:p>
          <w:p w:rsidR="005076DB" w:rsidRDefault="00DC64B8">
            <w:pPr>
              <w:pStyle w:val="TableParagraph"/>
              <w:ind w:left="100" w:right="647"/>
            </w:pPr>
            <w:r>
              <w:t xml:space="preserve">Rispetto alla partecipazione alla vita della comunità, alla conoscenza dei temi proposti, al comportamento nei confronti di sé, degli altri e dell’ambiente e nell’uso degli strumenti digitali ha mostrato capacità e consapevolezza approfondite, operando in </w:t>
            </w:r>
            <w:r>
              <w:t>modo autonomo e corretto.</w:t>
            </w:r>
          </w:p>
        </w:tc>
        <w:tc>
          <w:tcPr>
            <w:tcW w:w="826" w:type="dxa"/>
            <w:shd w:val="clear" w:color="auto" w:fill="FFF1CC"/>
          </w:tcPr>
          <w:p w:rsidR="005076DB" w:rsidRDefault="005076DB">
            <w:pPr>
              <w:pStyle w:val="TableParagraph"/>
              <w:rPr>
                <w:sz w:val="24"/>
              </w:rPr>
            </w:pPr>
          </w:p>
          <w:p w:rsidR="005076DB" w:rsidRDefault="005076DB">
            <w:pPr>
              <w:pStyle w:val="TableParagraph"/>
              <w:spacing w:before="9"/>
              <w:rPr>
                <w:sz w:val="19"/>
              </w:rPr>
            </w:pPr>
          </w:p>
          <w:p w:rsidR="005076DB" w:rsidRDefault="00DC64B8">
            <w:pPr>
              <w:pStyle w:val="TableParagraph"/>
              <w:ind w:left="16"/>
              <w:jc w:val="center"/>
            </w:pPr>
            <w:r>
              <w:t>9</w:t>
            </w:r>
          </w:p>
        </w:tc>
        <w:tc>
          <w:tcPr>
            <w:tcW w:w="2302" w:type="dxa"/>
            <w:shd w:val="clear" w:color="auto" w:fill="FFF1CC"/>
          </w:tcPr>
          <w:p w:rsidR="005076DB" w:rsidRDefault="005076DB">
            <w:pPr>
              <w:pStyle w:val="TableParagraph"/>
              <w:rPr>
                <w:sz w:val="24"/>
              </w:rPr>
            </w:pPr>
          </w:p>
          <w:p w:rsidR="005076DB" w:rsidRDefault="005076DB">
            <w:pPr>
              <w:pStyle w:val="TableParagraph"/>
              <w:spacing w:before="9"/>
              <w:rPr>
                <w:sz w:val="19"/>
              </w:rPr>
            </w:pPr>
          </w:p>
          <w:p w:rsidR="005076DB" w:rsidRDefault="00DC64B8">
            <w:pPr>
              <w:pStyle w:val="TableParagraph"/>
              <w:ind w:left="297" w:right="280"/>
              <w:jc w:val="center"/>
              <w:rPr>
                <w:b/>
                <w:i/>
              </w:rPr>
            </w:pPr>
            <w:r>
              <w:rPr>
                <w:b/>
                <w:i/>
              </w:rPr>
              <w:t>DISTINTO</w:t>
            </w:r>
          </w:p>
        </w:tc>
      </w:tr>
      <w:tr w:rsidR="005076DB">
        <w:trPr>
          <w:trHeight w:val="980"/>
        </w:trPr>
        <w:tc>
          <w:tcPr>
            <w:tcW w:w="19754" w:type="dxa"/>
          </w:tcPr>
          <w:p w:rsidR="005076DB" w:rsidRDefault="00DC64B8">
            <w:pPr>
              <w:pStyle w:val="TableParagraph"/>
              <w:spacing w:before="98"/>
              <w:ind w:left="100" w:right="647"/>
            </w:pPr>
            <w:r>
              <w:t xml:space="preserve">Rispetto alla partecipazione alla vita della comunità, alla conoscenza dei temi proposti, al comportamento nei confronti di sé, degli altri e dell’ambiente e nell’uso degli strumenti digitali ha mostrato buone capacità e consapevolezza nella maggior parte </w:t>
            </w:r>
            <w:r>
              <w:t>degli ambiti, operando in modo corretto.</w:t>
            </w:r>
          </w:p>
        </w:tc>
        <w:tc>
          <w:tcPr>
            <w:tcW w:w="826" w:type="dxa"/>
            <w:shd w:val="clear" w:color="auto" w:fill="FFF1CC"/>
          </w:tcPr>
          <w:p w:rsidR="005076DB" w:rsidRDefault="005076DB">
            <w:pPr>
              <w:pStyle w:val="TableParagraph"/>
              <w:spacing w:before="5"/>
              <w:rPr>
                <w:sz w:val="31"/>
              </w:rPr>
            </w:pPr>
          </w:p>
          <w:p w:rsidR="005076DB" w:rsidRDefault="00DC64B8">
            <w:pPr>
              <w:pStyle w:val="TableParagraph"/>
              <w:ind w:left="16"/>
              <w:jc w:val="center"/>
            </w:pPr>
            <w:r>
              <w:t>8</w:t>
            </w:r>
          </w:p>
        </w:tc>
        <w:tc>
          <w:tcPr>
            <w:tcW w:w="2302" w:type="dxa"/>
            <w:shd w:val="clear" w:color="auto" w:fill="FFF1CC"/>
          </w:tcPr>
          <w:p w:rsidR="005076DB" w:rsidRDefault="005076DB">
            <w:pPr>
              <w:pStyle w:val="TableParagraph"/>
              <w:spacing w:before="5"/>
              <w:rPr>
                <w:sz w:val="31"/>
              </w:rPr>
            </w:pPr>
          </w:p>
          <w:p w:rsidR="005076DB" w:rsidRDefault="00DC64B8">
            <w:pPr>
              <w:pStyle w:val="TableParagraph"/>
              <w:ind w:left="299" w:right="280"/>
              <w:jc w:val="center"/>
              <w:rPr>
                <w:b/>
                <w:i/>
              </w:rPr>
            </w:pPr>
            <w:r>
              <w:rPr>
                <w:b/>
                <w:i/>
              </w:rPr>
              <w:t>BUONO</w:t>
            </w:r>
          </w:p>
        </w:tc>
      </w:tr>
      <w:tr w:rsidR="005076DB">
        <w:trPr>
          <w:trHeight w:val="983"/>
        </w:trPr>
        <w:tc>
          <w:tcPr>
            <w:tcW w:w="19754" w:type="dxa"/>
          </w:tcPr>
          <w:p w:rsidR="005076DB" w:rsidRDefault="00DC64B8">
            <w:pPr>
              <w:pStyle w:val="TableParagraph"/>
              <w:spacing w:before="98"/>
              <w:ind w:left="100" w:right="647"/>
            </w:pPr>
            <w:r>
              <w:t>Rispetto alla partecipazione alla vita della comunità, alla conoscenza dei temi proposti, al comportamento nei confronti di sé, degli altri e dell’ambiente e nell’uso degli strumenti digitali ha mostrato discrete capacità e consapevolezza nella maggior par</w:t>
            </w:r>
            <w:r>
              <w:t>te degli ambiti, operando in modo generalmente corretto.</w:t>
            </w:r>
          </w:p>
        </w:tc>
        <w:tc>
          <w:tcPr>
            <w:tcW w:w="826" w:type="dxa"/>
            <w:shd w:val="clear" w:color="auto" w:fill="FFF1CC"/>
          </w:tcPr>
          <w:p w:rsidR="005076DB" w:rsidRDefault="005076DB">
            <w:pPr>
              <w:pStyle w:val="TableParagraph"/>
              <w:spacing w:before="5"/>
              <w:rPr>
                <w:sz w:val="31"/>
              </w:rPr>
            </w:pPr>
          </w:p>
          <w:p w:rsidR="005076DB" w:rsidRDefault="00DC64B8">
            <w:pPr>
              <w:pStyle w:val="TableParagraph"/>
              <w:ind w:left="16"/>
              <w:jc w:val="center"/>
            </w:pPr>
            <w:r>
              <w:t>7</w:t>
            </w:r>
          </w:p>
        </w:tc>
        <w:tc>
          <w:tcPr>
            <w:tcW w:w="2302" w:type="dxa"/>
            <w:shd w:val="clear" w:color="auto" w:fill="FFF1CC"/>
          </w:tcPr>
          <w:p w:rsidR="005076DB" w:rsidRDefault="005076DB">
            <w:pPr>
              <w:pStyle w:val="TableParagraph"/>
              <w:spacing w:before="5"/>
              <w:rPr>
                <w:sz w:val="31"/>
              </w:rPr>
            </w:pPr>
          </w:p>
          <w:p w:rsidR="005076DB" w:rsidRDefault="00DC64B8">
            <w:pPr>
              <w:pStyle w:val="TableParagraph"/>
              <w:ind w:left="295" w:right="280"/>
              <w:jc w:val="center"/>
              <w:rPr>
                <w:b/>
                <w:i/>
              </w:rPr>
            </w:pPr>
            <w:r>
              <w:rPr>
                <w:b/>
                <w:i/>
              </w:rPr>
              <w:t>DISCRETO</w:t>
            </w:r>
          </w:p>
        </w:tc>
      </w:tr>
      <w:tr w:rsidR="005076DB">
        <w:trPr>
          <w:trHeight w:val="981"/>
        </w:trPr>
        <w:tc>
          <w:tcPr>
            <w:tcW w:w="19754" w:type="dxa"/>
          </w:tcPr>
          <w:p w:rsidR="005076DB" w:rsidRDefault="00DC64B8">
            <w:pPr>
              <w:pStyle w:val="TableParagraph"/>
              <w:spacing w:before="98"/>
              <w:ind w:left="100" w:right="647"/>
            </w:pPr>
            <w:r>
              <w:t>Rispetto alla partecipazione alla vita della comunità, alla conoscenza dei temi proposti, al comportamento nei confronti di sé, degli altri e dell’ambiente e nell’uso degli strumenti digitali ha mostrato sufficienti capacità, operando in modo per lo più co</w:t>
            </w:r>
            <w:r>
              <w:t>rretto.</w:t>
            </w:r>
          </w:p>
        </w:tc>
        <w:tc>
          <w:tcPr>
            <w:tcW w:w="826" w:type="dxa"/>
            <w:shd w:val="clear" w:color="auto" w:fill="FFF1CC"/>
          </w:tcPr>
          <w:p w:rsidR="005076DB" w:rsidRDefault="005076DB">
            <w:pPr>
              <w:pStyle w:val="TableParagraph"/>
              <w:spacing w:before="5"/>
              <w:rPr>
                <w:sz w:val="31"/>
              </w:rPr>
            </w:pPr>
          </w:p>
          <w:p w:rsidR="005076DB" w:rsidRDefault="00DC64B8">
            <w:pPr>
              <w:pStyle w:val="TableParagraph"/>
              <w:spacing w:before="1"/>
              <w:ind w:left="16"/>
              <w:jc w:val="center"/>
            </w:pPr>
            <w:r>
              <w:t>6</w:t>
            </w:r>
          </w:p>
        </w:tc>
        <w:tc>
          <w:tcPr>
            <w:tcW w:w="2302" w:type="dxa"/>
            <w:shd w:val="clear" w:color="auto" w:fill="FFF1CC"/>
          </w:tcPr>
          <w:p w:rsidR="005076DB" w:rsidRDefault="005076DB">
            <w:pPr>
              <w:pStyle w:val="TableParagraph"/>
              <w:spacing w:before="5"/>
              <w:rPr>
                <w:sz w:val="31"/>
              </w:rPr>
            </w:pPr>
          </w:p>
          <w:p w:rsidR="005076DB" w:rsidRDefault="00DC64B8">
            <w:pPr>
              <w:pStyle w:val="TableParagraph"/>
              <w:spacing w:before="1"/>
              <w:ind w:left="299" w:right="280"/>
              <w:jc w:val="center"/>
              <w:rPr>
                <w:b/>
                <w:i/>
              </w:rPr>
            </w:pPr>
            <w:r>
              <w:rPr>
                <w:b/>
                <w:i/>
              </w:rPr>
              <w:t>SUFFICIENTE</w:t>
            </w:r>
          </w:p>
        </w:tc>
      </w:tr>
      <w:tr w:rsidR="005076DB">
        <w:trPr>
          <w:trHeight w:val="721"/>
        </w:trPr>
        <w:tc>
          <w:tcPr>
            <w:tcW w:w="19754" w:type="dxa"/>
          </w:tcPr>
          <w:p w:rsidR="005076DB" w:rsidRDefault="00DC64B8">
            <w:pPr>
              <w:pStyle w:val="TableParagraph"/>
              <w:spacing w:before="105"/>
              <w:ind w:left="100" w:right="647"/>
            </w:pPr>
            <w:r>
              <w:t>Rispetto alla partecipazione alla vita della comunità, alla conoscenza dei temi proposti, al comportamento nei confronti di sé, degli altri e dell’ambiente e nell’uso degli strumenti digitali ha mostrato parziali capacità, operando in modo guidato.</w:t>
            </w:r>
          </w:p>
        </w:tc>
        <w:tc>
          <w:tcPr>
            <w:tcW w:w="826" w:type="dxa"/>
            <w:shd w:val="clear" w:color="auto" w:fill="FFF1CC"/>
          </w:tcPr>
          <w:p w:rsidR="005076DB" w:rsidRDefault="005076DB">
            <w:pPr>
              <w:pStyle w:val="TableParagraph"/>
              <w:spacing w:before="2"/>
              <w:rPr>
                <w:sz w:val="20"/>
              </w:rPr>
            </w:pPr>
          </w:p>
          <w:p w:rsidR="005076DB" w:rsidRDefault="00DC64B8">
            <w:pPr>
              <w:pStyle w:val="TableParagraph"/>
              <w:ind w:left="16"/>
              <w:jc w:val="center"/>
            </w:pPr>
            <w:r>
              <w:t>5</w:t>
            </w:r>
          </w:p>
        </w:tc>
        <w:tc>
          <w:tcPr>
            <w:tcW w:w="2302" w:type="dxa"/>
            <w:shd w:val="clear" w:color="auto" w:fill="FFF1CC"/>
          </w:tcPr>
          <w:p w:rsidR="005076DB" w:rsidRDefault="005076DB">
            <w:pPr>
              <w:pStyle w:val="TableParagraph"/>
              <w:spacing w:before="2"/>
              <w:rPr>
                <w:sz w:val="20"/>
              </w:rPr>
            </w:pPr>
          </w:p>
          <w:p w:rsidR="005076DB" w:rsidRDefault="00DC64B8">
            <w:pPr>
              <w:pStyle w:val="TableParagraph"/>
              <w:ind w:left="299" w:right="280"/>
              <w:jc w:val="center"/>
              <w:rPr>
                <w:b/>
                <w:i/>
              </w:rPr>
            </w:pPr>
            <w:r>
              <w:rPr>
                <w:b/>
                <w:i/>
              </w:rPr>
              <w:t>INS</w:t>
            </w:r>
            <w:r>
              <w:rPr>
                <w:b/>
                <w:i/>
              </w:rPr>
              <w:t>UFFICIENTE</w:t>
            </w:r>
          </w:p>
        </w:tc>
      </w:tr>
    </w:tbl>
    <w:p w:rsidR="005076DB" w:rsidRDefault="005076DB">
      <w:pPr>
        <w:jc w:val="center"/>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3488"/>
        <w:gridCol w:w="4640"/>
        <w:gridCol w:w="4537"/>
        <w:gridCol w:w="6519"/>
        <w:gridCol w:w="219"/>
      </w:tblGrid>
      <w:tr w:rsidR="005076DB">
        <w:trPr>
          <w:trHeight w:val="321"/>
        </w:trPr>
        <w:tc>
          <w:tcPr>
            <w:tcW w:w="22893" w:type="dxa"/>
            <w:gridSpan w:val="6"/>
            <w:shd w:val="clear" w:color="auto" w:fill="FFFF00"/>
          </w:tcPr>
          <w:p w:rsidR="005076DB" w:rsidRDefault="00DC64B8">
            <w:pPr>
              <w:pStyle w:val="TableParagraph"/>
              <w:spacing w:line="301" w:lineRule="exact"/>
              <w:ind w:left="8336" w:right="8331"/>
              <w:jc w:val="center"/>
              <w:rPr>
                <w:b/>
                <w:sz w:val="28"/>
              </w:rPr>
            </w:pPr>
            <w:r>
              <w:rPr>
                <w:b/>
                <w:sz w:val="28"/>
                <w:u w:val="thick"/>
              </w:rPr>
              <w:lastRenderedPageBreak/>
              <w:t>SCUOLA SECONDARIA DI PRIMO GRADO</w:t>
            </w:r>
          </w:p>
        </w:tc>
      </w:tr>
      <w:tr w:rsidR="005076DB">
        <w:trPr>
          <w:trHeight w:val="340"/>
        </w:trPr>
        <w:tc>
          <w:tcPr>
            <w:tcW w:w="22893" w:type="dxa"/>
            <w:gridSpan w:val="6"/>
          </w:tcPr>
          <w:p w:rsidR="005076DB" w:rsidRDefault="00DC64B8">
            <w:pPr>
              <w:pStyle w:val="TableParagraph"/>
              <w:spacing w:before="69" w:line="251" w:lineRule="exact"/>
              <w:ind w:left="8342" w:right="8331"/>
              <w:jc w:val="center"/>
              <w:rPr>
                <w:rFonts w:ascii="Garamond" w:hAnsi="Garamond"/>
                <w:b/>
                <w:sz w:val="24"/>
              </w:rPr>
            </w:pPr>
            <w:r>
              <w:rPr>
                <w:rFonts w:ascii="Garamond" w:hAnsi="Garamond"/>
                <w:b/>
                <w:sz w:val="24"/>
              </w:rPr>
              <w:t>INSEGNAMENTO TRASVERSALE - CONTITOLARITA’</w:t>
            </w:r>
          </w:p>
        </w:tc>
      </w:tr>
      <w:tr w:rsidR="005076DB">
        <w:trPr>
          <w:trHeight w:val="340"/>
        </w:trPr>
        <w:tc>
          <w:tcPr>
            <w:tcW w:w="22893" w:type="dxa"/>
            <w:gridSpan w:val="6"/>
          </w:tcPr>
          <w:p w:rsidR="005076DB" w:rsidRDefault="00DC64B8">
            <w:pPr>
              <w:pStyle w:val="TableParagraph"/>
              <w:spacing w:before="69" w:line="251" w:lineRule="exact"/>
              <w:ind w:left="8338" w:right="8331"/>
              <w:jc w:val="center"/>
              <w:rPr>
                <w:rFonts w:ascii="Garamond"/>
                <w:b/>
                <w:sz w:val="24"/>
              </w:rPr>
            </w:pPr>
            <w:r>
              <w:rPr>
                <w:rFonts w:ascii="Garamond"/>
                <w:b/>
                <w:sz w:val="24"/>
              </w:rPr>
              <w:t>33 ORE/ANNO</w:t>
            </w:r>
          </w:p>
        </w:tc>
      </w:tr>
      <w:tr w:rsidR="005076DB">
        <w:trPr>
          <w:trHeight w:val="340"/>
        </w:trPr>
        <w:tc>
          <w:tcPr>
            <w:tcW w:w="22893" w:type="dxa"/>
            <w:gridSpan w:val="6"/>
          </w:tcPr>
          <w:p w:rsidR="005076DB" w:rsidRDefault="00DC64B8">
            <w:pPr>
              <w:pStyle w:val="TableParagraph"/>
              <w:spacing w:before="69" w:line="251" w:lineRule="exact"/>
              <w:ind w:left="8337" w:right="8331"/>
              <w:jc w:val="center"/>
              <w:rPr>
                <w:rFonts w:ascii="Garamond"/>
                <w:b/>
                <w:sz w:val="24"/>
              </w:rPr>
            </w:pPr>
            <w:r>
              <w:rPr>
                <w:rFonts w:ascii="Garamond"/>
                <w:b/>
                <w:sz w:val="24"/>
              </w:rPr>
              <w:t>VOTO IN DECIMI NEL I E NEL II QUADRIMESTRE</w:t>
            </w:r>
          </w:p>
        </w:tc>
      </w:tr>
      <w:tr w:rsidR="005076DB">
        <w:trPr>
          <w:trHeight w:val="843"/>
        </w:trPr>
        <w:tc>
          <w:tcPr>
            <w:tcW w:w="3490" w:type="dxa"/>
            <w:tcBorders>
              <w:top w:val="single" w:sz="12" w:space="0" w:color="000000"/>
              <w:left w:val="single" w:sz="8" w:space="0" w:color="000000"/>
              <w:bottom w:val="single" w:sz="8" w:space="0" w:color="000000"/>
              <w:right w:val="single" w:sz="8" w:space="0" w:color="000000"/>
            </w:tcBorders>
          </w:tcPr>
          <w:p w:rsidR="005076DB" w:rsidRDefault="00DC64B8">
            <w:pPr>
              <w:pStyle w:val="TableParagraph"/>
              <w:spacing w:before="96"/>
              <w:ind w:left="100"/>
              <w:rPr>
                <w:b/>
                <w:sz w:val="28"/>
              </w:rPr>
            </w:pPr>
            <w:r>
              <w:rPr>
                <w:b/>
                <w:sz w:val="28"/>
              </w:rPr>
              <w:t>NUCLEI</w:t>
            </w:r>
          </w:p>
        </w:tc>
        <w:tc>
          <w:tcPr>
            <w:tcW w:w="3488" w:type="dxa"/>
            <w:tcBorders>
              <w:top w:val="single" w:sz="12" w:space="0" w:color="000000"/>
              <w:left w:val="single" w:sz="8" w:space="0" w:color="000000"/>
              <w:bottom w:val="single" w:sz="8" w:space="0" w:color="000000"/>
              <w:right w:val="single" w:sz="8" w:space="0" w:color="000000"/>
            </w:tcBorders>
          </w:tcPr>
          <w:p w:rsidR="005076DB" w:rsidRDefault="00DC64B8">
            <w:pPr>
              <w:pStyle w:val="TableParagraph"/>
              <w:spacing w:before="96"/>
              <w:ind w:left="97" w:right="1313"/>
              <w:rPr>
                <w:b/>
                <w:sz w:val="28"/>
              </w:rPr>
            </w:pPr>
            <w:r>
              <w:rPr>
                <w:b/>
                <w:sz w:val="28"/>
              </w:rPr>
              <w:t>TRAGUARDI DI COMPETENZA</w:t>
            </w:r>
          </w:p>
        </w:tc>
        <w:tc>
          <w:tcPr>
            <w:tcW w:w="15696" w:type="dxa"/>
            <w:gridSpan w:val="3"/>
            <w:tcBorders>
              <w:top w:val="single" w:sz="12" w:space="0" w:color="000000"/>
              <w:left w:val="single" w:sz="8" w:space="0" w:color="000000"/>
              <w:bottom w:val="single" w:sz="8" w:space="0" w:color="000000"/>
              <w:right w:val="single" w:sz="8" w:space="0" w:color="000000"/>
            </w:tcBorders>
          </w:tcPr>
          <w:p w:rsidR="005076DB" w:rsidRDefault="00DC64B8">
            <w:pPr>
              <w:pStyle w:val="TableParagraph"/>
              <w:spacing w:before="96"/>
              <w:ind w:left="7143" w:right="7123"/>
              <w:jc w:val="center"/>
              <w:rPr>
                <w:b/>
                <w:sz w:val="28"/>
              </w:rPr>
            </w:pPr>
            <w:r>
              <w:rPr>
                <w:b/>
                <w:sz w:val="28"/>
              </w:rPr>
              <w:t>OBIETTIVI</w:t>
            </w:r>
          </w:p>
        </w:tc>
        <w:tc>
          <w:tcPr>
            <w:tcW w:w="219" w:type="dxa"/>
            <w:vMerge w:val="restart"/>
            <w:tcBorders>
              <w:left w:val="single" w:sz="8" w:space="0" w:color="000000"/>
              <w:bottom w:val="nil"/>
              <w:right w:val="nil"/>
            </w:tcBorders>
          </w:tcPr>
          <w:p w:rsidR="005076DB" w:rsidRDefault="005076DB">
            <w:pPr>
              <w:pStyle w:val="TableParagraph"/>
              <w:rPr>
                <w:rFonts w:ascii="Times New Roman"/>
              </w:rPr>
            </w:pPr>
          </w:p>
        </w:tc>
      </w:tr>
      <w:tr w:rsidR="005076DB">
        <w:trPr>
          <w:trHeight w:val="452"/>
        </w:trPr>
        <w:tc>
          <w:tcPr>
            <w:tcW w:w="3490" w:type="dxa"/>
            <w:tcBorders>
              <w:top w:val="single" w:sz="8" w:space="0" w:color="000000"/>
              <w:left w:val="single" w:sz="8" w:space="0" w:color="000000"/>
              <w:bottom w:val="single" w:sz="8" w:space="0" w:color="000000"/>
              <w:right w:val="single" w:sz="8" w:space="0" w:color="000000"/>
            </w:tcBorders>
          </w:tcPr>
          <w:p w:rsidR="005076DB" w:rsidRDefault="005076DB">
            <w:pPr>
              <w:pStyle w:val="TableParagraph"/>
              <w:rPr>
                <w:rFonts w:ascii="Times New Roman"/>
              </w:rPr>
            </w:pPr>
          </w:p>
        </w:tc>
        <w:tc>
          <w:tcPr>
            <w:tcW w:w="3488" w:type="dxa"/>
            <w:tcBorders>
              <w:top w:val="single" w:sz="8" w:space="0" w:color="000000"/>
              <w:left w:val="single" w:sz="8" w:space="0" w:color="000000"/>
              <w:bottom w:val="single" w:sz="8" w:space="0" w:color="000000"/>
              <w:right w:val="single" w:sz="8" w:space="0" w:color="000000"/>
            </w:tcBorders>
          </w:tcPr>
          <w:p w:rsidR="005076DB" w:rsidRDefault="005076DB">
            <w:pPr>
              <w:pStyle w:val="TableParagraph"/>
              <w:rPr>
                <w:rFonts w:ascii="Times New Roman"/>
              </w:rPr>
            </w:pPr>
          </w:p>
        </w:tc>
        <w:tc>
          <w:tcPr>
            <w:tcW w:w="4640"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1487"/>
              <w:rPr>
                <w:b/>
              </w:rPr>
            </w:pPr>
            <w:r>
              <w:rPr>
                <w:b/>
              </w:rPr>
              <w:t>CLASSE PRIMA</w:t>
            </w:r>
          </w:p>
        </w:tc>
        <w:tc>
          <w:tcPr>
            <w:tcW w:w="4537"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1237"/>
              <w:rPr>
                <w:b/>
              </w:rPr>
            </w:pPr>
            <w:r>
              <w:rPr>
                <w:b/>
              </w:rPr>
              <w:t>CLASSE SECONDA</w:t>
            </w:r>
          </w:p>
        </w:tc>
        <w:tc>
          <w:tcPr>
            <w:tcW w:w="6519" w:type="dxa"/>
            <w:tcBorders>
              <w:top w:val="single" w:sz="8" w:space="0" w:color="000000"/>
              <w:left w:val="single" w:sz="8" w:space="0" w:color="000000"/>
              <w:bottom w:val="single" w:sz="8" w:space="0" w:color="000000"/>
              <w:right w:val="single" w:sz="8" w:space="0" w:color="000000"/>
            </w:tcBorders>
          </w:tcPr>
          <w:p w:rsidR="005076DB" w:rsidRDefault="00DC64B8">
            <w:pPr>
              <w:pStyle w:val="TableParagraph"/>
              <w:spacing w:before="95"/>
              <w:ind w:left="2394" w:right="2378"/>
              <w:jc w:val="center"/>
              <w:rPr>
                <w:b/>
              </w:rPr>
            </w:pPr>
            <w:r>
              <w:rPr>
                <w:b/>
              </w:rPr>
              <w:t>CLASSE TERZA</w:t>
            </w:r>
          </w:p>
        </w:tc>
        <w:tc>
          <w:tcPr>
            <w:tcW w:w="219" w:type="dxa"/>
            <w:vMerge/>
            <w:tcBorders>
              <w:top w:val="nil"/>
              <w:left w:val="single" w:sz="8" w:space="0" w:color="000000"/>
              <w:bottom w:val="nil"/>
              <w:right w:val="nil"/>
            </w:tcBorders>
          </w:tcPr>
          <w:p w:rsidR="005076DB" w:rsidRDefault="005076DB">
            <w:pPr>
              <w:rPr>
                <w:sz w:val="2"/>
                <w:szCs w:val="2"/>
              </w:rPr>
            </w:pPr>
          </w:p>
        </w:tc>
      </w:tr>
      <w:tr w:rsidR="005076DB">
        <w:trPr>
          <w:trHeight w:val="1717"/>
        </w:trPr>
        <w:tc>
          <w:tcPr>
            <w:tcW w:w="3490" w:type="dxa"/>
            <w:vMerge w:val="restart"/>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7"/>
              <w:ind w:left="100"/>
              <w:rPr>
                <w:sz w:val="28"/>
              </w:rPr>
            </w:pPr>
            <w:r>
              <w:rPr>
                <w:sz w:val="28"/>
              </w:rPr>
              <w:t>COSTITUZIONE</w:t>
            </w:r>
          </w:p>
          <w:p w:rsidR="005076DB" w:rsidRDefault="005076DB">
            <w:pPr>
              <w:pStyle w:val="TableParagraph"/>
              <w:spacing w:before="1"/>
              <w:rPr>
                <w:sz w:val="44"/>
              </w:rPr>
            </w:pPr>
          </w:p>
          <w:p w:rsidR="005076DB" w:rsidRDefault="00DC64B8">
            <w:pPr>
              <w:pStyle w:val="TableParagraph"/>
              <w:ind w:left="100" w:right="77"/>
              <w:jc w:val="both"/>
              <w:rPr>
                <w:i/>
              </w:rPr>
            </w:pPr>
            <w:r>
              <w:rPr>
                <w:i/>
              </w:rPr>
              <w:t>(La conoscenza, la riflessione sui significati, la pratica quotidiana del dettato costituzionale; i temi relativi alla conoscenza dell’ordinamento dello Stato, delle Regioni, degli Enti territoriali, delle Autonomie Locali e delle Organizzazi</w:t>
            </w:r>
            <w:r>
              <w:rPr>
                <w:i/>
              </w:rPr>
              <w:t>oni internazionali e sovranazionali; i concetti di legalità, di rispetto delle leggi e delle regole comuni in tutti gli ambienti di convivenza (ad esempio il codice della strada, i regolamenti scolastici, dei circoli ricreativi, delle Associazioni…); la co</w:t>
            </w:r>
            <w:r>
              <w:rPr>
                <w:i/>
              </w:rPr>
              <w:t>noscenza dell’Inno e della Bandiera nazionale)</w:t>
            </w:r>
          </w:p>
        </w:tc>
        <w:tc>
          <w:tcPr>
            <w:tcW w:w="3488"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7" w:right="77"/>
              <w:jc w:val="both"/>
            </w:pPr>
            <w:r>
              <w:t>È consapevole che i principi di solidarietà, uguaglianza e rispetto della diversità sono i pilastri che sorreggono la convivenza civile e favoriscono la costruzione di un futuro equo e sostenibile.</w:t>
            </w:r>
          </w:p>
        </w:tc>
        <w:tc>
          <w:tcPr>
            <w:tcW w:w="4640"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100" w:right="109"/>
            </w:pPr>
            <w:r>
              <w:t>Conosce le principali associazioni di volontariato e di protezione civile operanti sul territorio locale e nazionale.</w:t>
            </w:r>
          </w:p>
          <w:p w:rsidR="005076DB" w:rsidRDefault="005076DB">
            <w:pPr>
              <w:pStyle w:val="TableParagraph"/>
              <w:rPr>
                <w:sz w:val="21"/>
              </w:rPr>
            </w:pPr>
          </w:p>
          <w:p w:rsidR="005076DB" w:rsidRDefault="00DC64B8">
            <w:pPr>
              <w:pStyle w:val="TableParagraph"/>
              <w:ind w:left="162"/>
            </w:pPr>
            <w:r>
              <w:t>3h</w:t>
            </w:r>
          </w:p>
        </w:tc>
        <w:tc>
          <w:tcPr>
            <w:tcW w:w="4537"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5076DB">
            <w:pPr>
              <w:pStyle w:val="TableParagraph"/>
              <w:rPr>
                <w:rFonts w:ascii="Times New Roman"/>
              </w:rPr>
            </w:pPr>
          </w:p>
        </w:tc>
        <w:tc>
          <w:tcPr>
            <w:tcW w:w="6519"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5076DB">
            <w:pPr>
              <w:pStyle w:val="TableParagraph"/>
              <w:rPr>
                <w:rFonts w:ascii="Times New Roman"/>
              </w:rPr>
            </w:pPr>
          </w:p>
        </w:tc>
        <w:tc>
          <w:tcPr>
            <w:tcW w:w="219" w:type="dxa"/>
            <w:vMerge/>
            <w:tcBorders>
              <w:top w:val="nil"/>
              <w:left w:val="single" w:sz="8" w:space="0" w:color="000000"/>
              <w:bottom w:val="nil"/>
              <w:right w:val="nil"/>
            </w:tcBorders>
          </w:tcPr>
          <w:p w:rsidR="005076DB" w:rsidRDefault="005076DB">
            <w:pPr>
              <w:rPr>
                <w:sz w:val="2"/>
                <w:szCs w:val="2"/>
              </w:rPr>
            </w:pPr>
          </w:p>
        </w:tc>
      </w:tr>
      <w:tr w:rsidR="005076DB">
        <w:trPr>
          <w:trHeight w:val="1720"/>
        </w:trPr>
        <w:tc>
          <w:tcPr>
            <w:tcW w:w="3490"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3488" w:type="dxa"/>
            <w:vMerge w:val="restart"/>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7" w:right="77"/>
              <w:jc w:val="both"/>
            </w:pPr>
            <w:r>
              <w:t>Comprende il concetto di Stato, Regione, Città Metropolitana, Comune e Municipi e riconosce i sistemi e le organizzazioni che regolano i rapporti fra i cittadini e i principi di libertà sanciti dalla Costituzione Italiana e  dalle Carte Internazionali, e i</w:t>
            </w:r>
            <w:r>
              <w:t>n particolare conosce la Dichiarazione universale dei diritti umani, i principi fondamentali della Costituzione della Repubblica Italiana e gli elementi essenziali della forma di Stato e di</w:t>
            </w:r>
            <w:r>
              <w:rPr>
                <w:spacing w:val="-1"/>
              </w:rPr>
              <w:t xml:space="preserve"> </w:t>
            </w:r>
            <w:r>
              <w:t>Governo.</w:t>
            </w:r>
          </w:p>
        </w:tc>
        <w:tc>
          <w:tcPr>
            <w:tcW w:w="4640"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100" w:right="366"/>
            </w:pPr>
            <w:r>
              <w:t>Applica nel gruppo classe i principi basilari della democ</w:t>
            </w:r>
            <w:r>
              <w:t>razia nella costruzione e “manutenzione” di regole condivise..</w:t>
            </w:r>
          </w:p>
          <w:p w:rsidR="005076DB" w:rsidRDefault="005076DB">
            <w:pPr>
              <w:pStyle w:val="TableParagraph"/>
              <w:rPr>
                <w:sz w:val="24"/>
              </w:rPr>
            </w:pPr>
          </w:p>
          <w:p w:rsidR="005076DB" w:rsidRDefault="005076DB">
            <w:pPr>
              <w:pStyle w:val="TableParagraph"/>
              <w:rPr>
                <w:sz w:val="20"/>
              </w:rPr>
            </w:pPr>
          </w:p>
          <w:p w:rsidR="005076DB" w:rsidRDefault="00DC64B8">
            <w:pPr>
              <w:pStyle w:val="TableParagraph"/>
              <w:ind w:left="100"/>
            </w:pPr>
            <w:r>
              <w:t>2h</w:t>
            </w:r>
          </w:p>
        </w:tc>
        <w:tc>
          <w:tcPr>
            <w:tcW w:w="4537"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7" w:right="132"/>
            </w:pPr>
            <w:r>
              <w:t>Conosce i meccanismi di formazione e di diffusione della criminalità organizzata (lotta alle mafie).</w:t>
            </w:r>
          </w:p>
          <w:p w:rsidR="005076DB" w:rsidRDefault="005076DB">
            <w:pPr>
              <w:pStyle w:val="TableParagraph"/>
              <w:rPr>
                <w:sz w:val="24"/>
              </w:rPr>
            </w:pPr>
          </w:p>
          <w:p w:rsidR="005076DB" w:rsidRDefault="005076DB">
            <w:pPr>
              <w:pStyle w:val="TableParagraph"/>
              <w:rPr>
                <w:sz w:val="20"/>
              </w:rPr>
            </w:pPr>
          </w:p>
          <w:p w:rsidR="005076DB" w:rsidRDefault="00DC64B8">
            <w:pPr>
              <w:pStyle w:val="TableParagraph"/>
              <w:ind w:left="159"/>
            </w:pPr>
            <w:r>
              <w:t>4h</w:t>
            </w:r>
          </w:p>
        </w:tc>
        <w:tc>
          <w:tcPr>
            <w:tcW w:w="6519"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5076DB">
            <w:pPr>
              <w:pStyle w:val="TableParagraph"/>
              <w:rPr>
                <w:rFonts w:ascii="Times New Roman"/>
              </w:rPr>
            </w:pPr>
          </w:p>
        </w:tc>
        <w:tc>
          <w:tcPr>
            <w:tcW w:w="219" w:type="dxa"/>
            <w:vMerge/>
            <w:tcBorders>
              <w:top w:val="nil"/>
              <w:left w:val="single" w:sz="8" w:space="0" w:color="000000"/>
              <w:bottom w:val="nil"/>
              <w:right w:val="nil"/>
            </w:tcBorders>
          </w:tcPr>
          <w:p w:rsidR="005076DB" w:rsidRDefault="005076DB">
            <w:pPr>
              <w:rPr>
                <w:sz w:val="2"/>
                <w:szCs w:val="2"/>
              </w:rPr>
            </w:pPr>
          </w:p>
        </w:tc>
      </w:tr>
      <w:tr w:rsidR="005076DB">
        <w:trPr>
          <w:trHeight w:val="1463"/>
        </w:trPr>
        <w:tc>
          <w:tcPr>
            <w:tcW w:w="3490"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3488"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4640"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5076DB">
            <w:pPr>
              <w:pStyle w:val="TableParagraph"/>
              <w:rPr>
                <w:rFonts w:ascii="Times New Roman"/>
              </w:rPr>
            </w:pPr>
          </w:p>
        </w:tc>
        <w:tc>
          <w:tcPr>
            <w:tcW w:w="4537"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7" w:right="120"/>
            </w:pPr>
            <w:r>
              <w:t>Conosce i tre poteri dello Stato (legislativo, esecutivo, giudiziario) e comprende il valore del principio di divisione degli stessi.</w:t>
            </w:r>
          </w:p>
          <w:p w:rsidR="005076DB" w:rsidRDefault="005076DB">
            <w:pPr>
              <w:pStyle w:val="TableParagraph"/>
              <w:spacing w:before="10"/>
              <w:rPr>
                <w:sz w:val="21"/>
              </w:rPr>
            </w:pPr>
          </w:p>
          <w:p w:rsidR="005076DB" w:rsidRDefault="00DC64B8">
            <w:pPr>
              <w:pStyle w:val="TableParagraph"/>
              <w:ind w:left="159"/>
            </w:pPr>
            <w:r>
              <w:t>3h</w:t>
            </w:r>
          </w:p>
        </w:tc>
        <w:tc>
          <w:tcPr>
            <w:tcW w:w="6519"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5076DB">
            <w:pPr>
              <w:pStyle w:val="TableParagraph"/>
              <w:rPr>
                <w:rFonts w:ascii="Times New Roman"/>
              </w:rPr>
            </w:pPr>
          </w:p>
        </w:tc>
        <w:tc>
          <w:tcPr>
            <w:tcW w:w="219" w:type="dxa"/>
            <w:vMerge/>
            <w:tcBorders>
              <w:top w:val="nil"/>
              <w:left w:val="single" w:sz="8" w:space="0" w:color="000000"/>
              <w:bottom w:val="nil"/>
              <w:right w:val="nil"/>
            </w:tcBorders>
          </w:tcPr>
          <w:p w:rsidR="005076DB" w:rsidRDefault="005076DB">
            <w:pPr>
              <w:rPr>
                <w:sz w:val="2"/>
                <w:szCs w:val="2"/>
              </w:rPr>
            </w:pPr>
          </w:p>
        </w:tc>
      </w:tr>
      <w:tr w:rsidR="005076DB">
        <w:trPr>
          <w:trHeight w:val="1718"/>
        </w:trPr>
        <w:tc>
          <w:tcPr>
            <w:tcW w:w="3490"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3488"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4640"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100" w:right="305"/>
            </w:pPr>
            <w:r>
              <w:t>Conosce le varie forme di governo centrale (repubblica, monarchia, dittatura) e locale (Comune e Regione).</w:t>
            </w:r>
          </w:p>
          <w:p w:rsidR="005076DB" w:rsidRDefault="005076DB">
            <w:pPr>
              <w:pStyle w:val="TableParagraph"/>
              <w:rPr>
                <w:sz w:val="24"/>
              </w:rPr>
            </w:pPr>
          </w:p>
          <w:p w:rsidR="005076DB" w:rsidRDefault="005076DB">
            <w:pPr>
              <w:pStyle w:val="TableParagraph"/>
              <w:rPr>
                <w:sz w:val="20"/>
              </w:rPr>
            </w:pPr>
          </w:p>
          <w:p w:rsidR="005076DB" w:rsidRDefault="00DC64B8">
            <w:pPr>
              <w:pStyle w:val="TableParagraph"/>
              <w:ind w:left="100"/>
            </w:pPr>
            <w:r>
              <w:t>4h</w:t>
            </w:r>
          </w:p>
        </w:tc>
        <w:tc>
          <w:tcPr>
            <w:tcW w:w="4537"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7" w:right="609"/>
            </w:pPr>
            <w:r>
              <w:t>Conosce il percorso di formazione e gli ambiti di attività dell’Unione Europea</w:t>
            </w:r>
          </w:p>
          <w:p w:rsidR="005076DB" w:rsidRDefault="00DC64B8">
            <w:pPr>
              <w:pStyle w:val="TableParagraph"/>
              <w:spacing w:before="1"/>
              <w:ind w:left="97" w:right="352"/>
            </w:pPr>
            <w:r>
              <w:t>ed acquisisce consapevolezza di esserne parte attiva.</w:t>
            </w:r>
          </w:p>
          <w:p w:rsidR="005076DB" w:rsidRDefault="005076DB">
            <w:pPr>
              <w:pStyle w:val="TableParagraph"/>
              <w:spacing w:before="10"/>
              <w:rPr>
                <w:sz w:val="21"/>
              </w:rPr>
            </w:pPr>
          </w:p>
          <w:p w:rsidR="005076DB" w:rsidRDefault="00DC64B8">
            <w:pPr>
              <w:pStyle w:val="TableParagraph"/>
              <w:spacing w:before="1"/>
              <w:ind w:left="159"/>
            </w:pPr>
            <w:r>
              <w:t>4h</w:t>
            </w:r>
          </w:p>
        </w:tc>
        <w:tc>
          <w:tcPr>
            <w:tcW w:w="6519"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6" w:right="341"/>
            </w:pPr>
            <w:r>
              <w:t>Conosce il percorso di formazione e gli ambiti di attività dell’ONU e dei principali organismi sovranazionali.</w:t>
            </w:r>
          </w:p>
          <w:p w:rsidR="005076DB" w:rsidRDefault="005076DB">
            <w:pPr>
              <w:pStyle w:val="TableParagraph"/>
              <w:rPr>
                <w:sz w:val="24"/>
              </w:rPr>
            </w:pPr>
          </w:p>
          <w:p w:rsidR="005076DB" w:rsidRDefault="005076DB">
            <w:pPr>
              <w:pStyle w:val="TableParagraph"/>
              <w:spacing w:before="1"/>
              <w:rPr>
                <w:sz w:val="20"/>
              </w:rPr>
            </w:pPr>
          </w:p>
          <w:p w:rsidR="005076DB" w:rsidRDefault="00DC64B8">
            <w:pPr>
              <w:pStyle w:val="TableParagraph"/>
              <w:ind w:left="96"/>
            </w:pPr>
            <w:r>
              <w:t>2h</w:t>
            </w:r>
          </w:p>
        </w:tc>
        <w:tc>
          <w:tcPr>
            <w:tcW w:w="219" w:type="dxa"/>
            <w:vMerge/>
            <w:tcBorders>
              <w:top w:val="nil"/>
              <w:left w:val="single" w:sz="8" w:space="0" w:color="000000"/>
              <w:bottom w:val="nil"/>
              <w:right w:val="nil"/>
            </w:tcBorders>
          </w:tcPr>
          <w:p w:rsidR="005076DB" w:rsidRDefault="005076DB">
            <w:pPr>
              <w:rPr>
                <w:sz w:val="2"/>
                <w:szCs w:val="2"/>
              </w:rPr>
            </w:pPr>
          </w:p>
        </w:tc>
      </w:tr>
      <w:tr w:rsidR="005076DB">
        <w:trPr>
          <w:trHeight w:val="1717"/>
        </w:trPr>
        <w:tc>
          <w:tcPr>
            <w:tcW w:w="3490"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3488"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4640"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100" w:right="525"/>
            </w:pPr>
            <w:r>
              <w:t>Conosce i principi fondamentali della Costituzione italiana e ne comprende la relazione con la vita sociale e politica del nostro Paese.</w:t>
            </w:r>
          </w:p>
          <w:p w:rsidR="005076DB" w:rsidRDefault="005076DB">
            <w:pPr>
              <w:pStyle w:val="TableParagraph"/>
              <w:spacing w:before="11"/>
              <w:rPr>
                <w:sz w:val="21"/>
              </w:rPr>
            </w:pPr>
          </w:p>
          <w:p w:rsidR="005076DB" w:rsidRDefault="00DC64B8">
            <w:pPr>
              <w:pStyle w:val="TableParagraph"/>
              <w:ind w:left="100"/>
            </w:pPr>
            <w:r>
              <w:t>4h</w:t>
            </w:r>
          </w:p>
        </w:tc>
        <w:tc>
          <w:tcPr>
            <w:tcW w:w="4537"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7" w:right="95"/>
            </w:pPr>
            <w:r>
              <w:t>Conosce gli articoli n.3, n.13, n.15 (uguaglianza e libertà) e ne coglie le applicazioni nei vari ambiti della vita sociale, economica, giuridica e politica.</w:t>
            </w:r>
          </w:p>
          <w:p w:rsidR="005076DB" w:rsidRDefault="005076DB">
            <w:pPr>
              <w:pStyle w:val="TableParagraph"/>
              <w:spacing w:before="11"/>
              <w:rPr>
                <w:sz w:val="21"/>
              </w:rPr>
            </w:pPr>
          </w:p>
          <w:p w:rsidR="005076DB" w:rsidRDefault="00DC64B8">
            <w:pPr>
              <w:pStyle w:val="TableParagraph"/>
              <w:ind w:left="97"/>
            </w:pPr>
            <w:r>
              <w:t>2h</w:t>
            </w:r>
          </w:p>
        </w:tc>
        <w:tc>
          <w:tcPr>
            <w:tcW w:w="6519"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6" w:right="341"/>
            </w:pPr>
            <w:r>
              <w:t>Conosce gli articoli n.34 e n.37 della Costituzione italiana (istruzione e lavoro) e ne coglie</w:t>
            </w:r>
            <w:r>
              <w:t xml:space="preserve"> le applicazioni nei vari ambiti della vita sociale, economica, giuridica e politica.</w:t>
            </w:r>
          </w:p>
          <w:p w:rsidR="005076DB" w:rsidRDefault="005076DB">
            <w:pPr>
              <w:pStyle w:val="TableParagraph"/>
            </w:pPr>
          </w:p>
          <w:p w:rsidR="005076DB" w:rsidRDefault="00DC64B8">
            <w:pPr>
              <w:pStyle w:val="TableParagraph"/>
              <w:spacing w:before="1"/>
              <w:ind w:left="159"/>
            </w:pPr>
            <w:r>
              <w:t>3h</w:t>
            </w:r>
          </w:p>
        </w:tc>
        <w:tc>
          <w:tcPr>
            <w:tcW w:w="219" w:type="dxa"/>
            <w:vMerge/>
            <w:tcBorders>
              <w:top w:val="nil"/>
              <w:left w:val="single" w:sz="8" w:space="0" w:color="000000"/>
              <w:bottom w:val="nil"/>
              <w:right w:val="nil"/>
            </w:tcBorders>
          </w:tcPr>
          <w:p w:rsidR="005076DB" w:rsidRDefault="005076DB">
            <w:pPr>
              <w:rPr>
                <w:sz w:val="2"/>
                <w:szCs w:val="2"/>
              </w:rPr>
            </w:pPr>
          </w:p>
        </w:tc>
      </w:tr>
      <w:tr w:rsidR="005076DB">
        <w:trPr>
          <w:trHeight w:val="2238"/>
        </w:trPr>
        <w:tc>
          <w:tcPr>
            <w:tcW w:w="3490"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3488"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4640"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line="276" w:lineRule="auto"/>
              <w:ind w:left="100" w:right="158"/>
            </w:pPr>
            <w:r>
              <w:t>E’ in grado di riconoscere condotte non rispettose del sé e degli altri e le contrasta in modo costruttivo (lotta al bullismo)</w:t>
            </w: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1"/>
              <w:rPr>
                <w:sz w:val="28"/>
              </w:rPr>
            </w:pPr>
          </w:p>
          <w:p w:rsidR="005076DB" w:rsidRDefault="00DC64B8">
            <w:pPr>
              <w:pStyle w:val="TableParagraph"/>
              <w:ind w:left="162"/>
            </w:pPr>
            <w:r>
              <w:t>3h</w:t>
            </w:r>
          </w:p>
        </w:tc>
        <w:tc>
          <w:tcPr>
            <w:tcW w:w="4537"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7" w:right="242"/>
            </w:pPr>
            <w:r>
              <w:t xml:space="preserve">Conosce i diritti e i principi fondamentali sanciti dalla </w:t>
            </w:r>
            <w:r>
              <w:rPr>
                <w:i/>
              </w:rPr>
              <w:t xml:space="preserve">Convenzione sui diritti dell’infanzia e dell’adolescenza </w:t>
            </w:r>
            <w:r>
              <w:t>ed è in grado di individuare e riconoscere, a livello mondiale, i luoghi e le situazioni in cui tali diritti sono violati o ostacolati.</w:t>
            </w:r>
          </w:p>
          <w:p w:rsidR="005076DB" w:rsidRDefault="005076DB">
            <w:pPr>
              <w:pStyle w:val="TableParagraph"/>
              <w:spacing w:before="1"/>
            </w:pPr>
          </w:p>
          <w:p w:rsidR="005076DB" w:rsidRDefault="00DC64B8">
            <w:pPr>
              <w:pStyle w:val="TableParagraph"/>
              <w:ind w:left="97"/>
            </w:pPr>
            <w:r>
              <w:t>2h</w:t>
            </w:r>
          </w:p>
        </w:tc>
        <w:tc>
          <w:tcPr>
            <w:tcW w:w="6519"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ind w:left="96"/>
              <w:rPr>
                <w:i/>
              </w:rPr>
            </w:pPr>
            <w:r>
              <w:t>C</w:t>
            </w:r>
            <w:r>
              <w:t xml:space="preserve">onosce la </w:t>
            </w:r>
            <w:r>
              <w:rPr>
                <w:i/>
              </w:rPr>
              <w:t>Convenzione sui diritti delle donne</w:t>
            </w:r>
          </w:p>
          <w:p w:rsidR="005076DB" w:rsidRDefault="00DC64B8">
            <w:pPr>
              <w:pStyle w:val="TableParagraph"/>
              <w:spacing w:before="1"/>
              <w:ind w:left="96" w:right="463"/>
              <w:rPr>
                <w:i/>
              </w:rPr>
            </w:pPr>
            <w:r>
              <w:rPr>
                <w:i/>
              </w:rPr>
              <w:t>e comprende alcune problematiche relative all’integrazione e alla promozione delle pari opportunità.</w:t>
            </w: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208"/>
              <w:ind w:left="96"/>
            </w:pPr>
            <w:r>
              <w:t>2h</w:t>
            </w:r>
          </w:p>
        </w:tc>
        <w:tc>
          <w:tcPr>
            <w:tcW w:w="219" w:type="dxa"/>
            <w:vMerge/>
            <w:tcBorders>
              <w:top w:val="nil"/>
              <w:left w:val="single" w:sz="8" w:space="0" w:color="000000"/>
              <w:bottom w:val="nil"/>
              <w:right w:val="nil"/>
            </w:tcBorders>
          </w:tcPr>
          <w:p w:rsidR="005076DB" w:rsidRDefault="005076DB">
            <w:pPr>
              <w:rPr>
                <w:sz w:val="2"/>
                <w:szCs w:val="2"/>
              </w:rPr>
            </w:pPr>
          </w:p>
        </w:tc>
      </w:tr>
      <w:tr w:rsidR="005076DB">
        <w:trPr>
          <w:trHeight w:val="1945"/>
        </w:trPr>
        <w:tc>
          <w:tcPr>
            <w:tcW w:w="3490"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3488" w:type="dxa"/>
            <w:vMerge/>
            <w:tcBorders>
              <w:top w:val="nil"/>
              <w:left w:val="single" w:sz="8" w:space="0" w:color="000000"/>
              <w:bottom w:val="single" w:sz="8" w:space="0" w:color="000000"/>
              <w:right w:val="single" w:sz="8" w:space="0" w:color="000000"/>
            </w:tcBorders>
            <w:shd w:val="clear" w:color="auto" w:fill="E4DFEB"/>
          </w:tcPr>
          <w:p w:rsidR="005076DB" w:rsidRDefault="005076DB">
            <w:pPr>
              <w:rPr>
                <w:sz w:val="2"/>
                <w:szCs w:val="2"/>
              </w:rPr>
            </w:pPr>
          </w:p>
        </w:tc>
        <w:tc>
          <w:tcPr>
            <w:tcW w:w="4640"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5076DB">
            <w:pPr>
              <w:pStyle w:val="TableParagraph"/>
              <w:rPr>
                <w:rFonts w:ascii="Times New Roman"/>
              </w:rPr>
            </w:pPr>
          </w:p>
        </w:tc>
        <w:tc>
          <w:tcPr>
            <w:tcW w:w="4537"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5076DB">
            <w:pPr>
              <w:pStyle w:val="TableParagraph"/>
              <w:rPr>
                <w:rFonts w:ascii="Times New Roman"/>
              </w:rPr>
            </w:pPr>
          </w:p>
        </w:tc>
        <w:tc>
          <w:tcPr>
            <w:tcW w:w="6519" w:type="dxa"/>
            <w:tcBorders>
              <w:top w:val="single" w:sz="8" w:space="0" w:color="000000"/>
              <w:left w:val="single" w:sz="8" w:space="0" w:color="000000"/>
              <w:bottom w:val="single" w:sz="8" w:space="0" w:color="000000"/>
              <w:right w:val="single" w:sz="8" w:space="0" w:color="000000"/>
            </w:tcBorders>
            <w:shd w:val="clear" w:color="auto" w:fill="E4DFEB"/>
          </w:tcPr>
          <w:p w:rsidR="005076DB" w:rsidRDefault="00DC64B8">
            <w:pPr>
              <w:pStyle w:val="TableParagraph"/>
              <w:spacing w:before="98" w:line="276" w:lineRule="auto"/>
              <w:ind w:left="96" w:right="341"/>
            </w:pPr>
            <w:r>
              <w:t>Conosce i principi fondamentali della Dichiarazione universale dei diritti dell’uomo ed è’ in grado di riconoscere nella realtà storica e/o attuale le situazioni in cui i diritti umani vengono rispettati o negati.</w:t>
            </w:r>
          </w:p>
          <w:p w:rsidR="005076DB" w:rsidRDefault="005076DB">
            <w:pPr>
              <w:pStyle w:val="TableParagraph"/>
              <w:spacing w:before="3"/>
              <w:rPr>
                <w:sz w:val="25"/>
              </w:rPr>
            </w:pPr>
          </w:p>
          <w:p w:rsidR="005076DB" w:rsidRDefault="00DC64B8">
            <w:pPr>
              <w:pStyle w:val="TableParagraph"/>
              <w:ind w:left="159"/>
            </w:pPr>
            <w:r>
              <w:t>2h</w:t>
            </w:r>
          </w:p>
        </w:tc>
        <w:tc>
          <w:tcPr>
            <w:tcW w:w="219" w:type="dxa"/>
            <w:vMerge/>
            <w:tcBorders>
              <w:top w:val="nil"/>
              <w:left w:val="single" w:sz="8" w:space="0" w:color="000000"/>
              <w:bottom w:val="nil"/>
              <w:right w:val="nil"/>
            </w:tcBorders>
          </w:tcPr>
          <w:p w:rsidR="005076DB" w:rsidRDefault="005076DB">
            <w:pPr>
              <w:rPr>
                <w:sz w:val="2"/>
                <w:szCs w:val="2"/>
              </w:rPr>
            </w:pPr>
          </w:p>
        </w:tc>
      </w:tr>
    </w:tbl>
    <w:p w:rsidR="005076DB" w:rsidRDefault="005076DB">
      <w:pPr>
        <w:rPr>
          <w:sz w:val="2"/>
          <w:szCs w:val="2"/>
        </w:rPr>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90"/>
        <w:gridCol w:w="3488"/>
        <w:gridCol w:w="4640"/>
        <w:gridCol w:w="4537"/>
        <w:gridCol w:w="6519"/>
      </w:tblGrid>
      <w:tr w:rsidR="005076DB">
        <w:trPr>
          <w:trHeight w:val="1072"/>
        </w:trPr>
        <w:tc>
          <w:tcPr>
            <w:tcW w:w="3490" w:type="dxa"/>
            <w:shd w:val="clear" w:color="auto" w:fill="E4DFEB"/>
          </w:tcPr>
          <w:p w:rsidR="005076DB" w:rsidRDefault="005076DB">
            <w:pPr>
              <w:pStyle w:val="TableParagraph"/>
              <w:rPr>
                <w:rFonts w:ascii="Times New Roman"/>
              </w:rPr>
            </w:pPr>
          </w:p>
        </w:tc>
        <w:tc>
          <w:tcPr>
            <w:tcW w:w="3488" w:type="dxa"/>
            <w:shd w:val="clear" w:color="auto" w:fill="E4DFEB"/>
          </w:tcPr>
          <w:p w:rsidR="005076DB" w:rsidRDefault="005076DB">
            <w:pPr>
              <w:pStyle w:val="TableParagraph"/>
              <w:rPr>
                <w:rFonts w:ascii="Times New Roman"/>
              </w:rPr>
            </w:pPr>
          </w:p>
        </w:tc>
        <w:tc>
          <w:tcPr>
            <w:tcW w:w="4640" w:type="dxa"/>
            <w:shd w:val="clear" w:color="auto" w:fill="E4DFEB"/>
          </w:tcPr>
          <w:p w:rsidR="005076DB" w:rsidRDefault="005076DB">
            <w:pPr>
              <w:pStyle w:val="TableParagraph"/>
              <w:rPr>
                <w:rFonts w:ascii="Times New Roman"/>
              </w:rPr>
            </w:pPr>
          </w:p>
        </w:tc>
        <w:tc>
          <w:tcPr>
            <w:tcW w:w="4537" w:type="dxa"/>
            <w:shd w:val="clear" w:color="auto" w:fill="E4DFEB"/>
          </w:tcPr>
          <w:p w:rsidR="005076DB" w:rsidRDefault="005076DB">
            <w:pPr>
              <w:pStyle w:val="TableParagraph"/>
              <w:rPr>
                <w:rFonts w:ascii="Times New Roman"/>
              </w:rPr>
            </w:pPr>
          </w:p>
        </w:tc>
        <w:tc>
          <w:tcPr>
            <w:tcW w:w="6519" w:type="dxa"/>
            <w:shd w:val="clear" w:color="auto" w:fill="E4DFEB"/>
          </w:tcPr>
          <w:p w:rsidR="005076DB" w:rsidRDefault="00DC64B8">
            <w:pPr>
              <w:pStyle w:val="TableParagraph"/>
              <w:spacing w:before="98"/>
              <w:ind w:left="96"/>
            </w:pPr>
            <w:r>
              <w:t>Conosce gli elementi fondamentali dell’educazione stradale.</w:t>
            </w:r>
          </w:p>
          <w:p w:rsidR="005076DB" w:rsidRDefault="005076DB">
            <w:pPr>
              <w:pStyle w:val="TableParagraph"/>
              <w:spacing w:before="5"/>
              <w:rPr>
                <w:sz w:val="28"/>
              </w:rPr>
            </w:pPr>
          </w:p>
          <w:p w:rsidR="005076DB" w:rsidRDefault="00DC64B8">
            <w:pPr>
              <w:pStyle w:val="TableParagraph"/>
              <w:spacing w:before="1"/>
              <w:ind w:left="96"/>
            </w:pPr>
            <w:r>
              <w:t>3h</w:t>
            </w:r>
          </w:p>
        </w:tc>
      </w:tr>
      <w:tr w:rsidR="005076DB">
        <w:trPr>
          <w:trHeight w:val="1172"/>
        </w:trPr>
        <w:tc>
          <w:tcPr>
            <w:tcW w:w="3490" w:type="dxa"/>
            <w:tcBorders>
              <w:bottom w:val="nil"/>
            </w:tcBorders>
            <w:shd w:val="clear" w:color="auto" w:fill="C2D59B"/>
          </w:tcPr>
          <w:p w:rsidR="005076DB" w:rsidRDefault="005076DB">
            <w:pPr>
              <w:pStyle w:val="TableParagraph"/>
              <w:spacing w:before="6"/>
              <w:rPr>
                <w:sz w:val="30"/>
              </w:rPr>
            </w:pPr>
          </w:p>
          <w:p w:rsidR="005076DB" w:rsidRDefault="00DC64B8">
            <w:pPr>
              <w:pStyle w:val="TableParagraph"/>
              <w:ind w:left="100" w:right="1513"/>
              <w:rPr>
                <w:sz w:val="28"/>
              </w:rPr>
            </w:pPr>
            <w:r>
              <w:rPr>
                <w:sz w:val="28"/>
              </w:rPr>
              <w:t>SVILUPPO SOSTENIBILE</w:t>
            </w:r>
          </w:p>
        </w:tc>
        <w:tc>
          <w:tcPr>
            <w:tcW w:w="3488" w:type="dxa"/>
            <w:tcBorders>
              <w:bottom w:val="nil"/>
            </w:tcBorders>
            <w:shd w:val="clear" w:color="auto" w:fill="C2D59B"/>
          </w:tcPr>
          <w:p w:rsidR="005076DB" w:rsidRDefault="005076DB">
            <w:pPr>
              <w:pStyle w:val="TableParagraph"/>
              <w:rPr>
                <w:rFonts w:ascii="Times New Roman"/>
              </w:rPr>
            </w:pPr>
          </w:p>
        </w:tc>
        <w:tc>
          <w:tcPr>
            <w:tcW w:w="4640" w:type="dxa"/>
            <w:vMerge w:val="restart"/>
            <w:shd w:val="clear" w:color="auto" w:fill="C2D59B"/>
          </w:tcPr>
          <w:p w:rsidR="005076DB" w:rsidRDefault="005076DB">
            <w:pPr>
              <w:pStyle w:val="TableParagraph"/>
              <w:rPr>
                <w:rFonts w:ascii="Times New Roman"/>
              </w:rPr>
            </w:pPr>
          </w:p>
        </w:tc>
        <w:tc>
          <w:tcPr>
            <w:tcW w:w="4537" w:type="dxa"/>
            <w:tcBorders>
              <w:bottom w:val="nil"/>
            </w:tcBorders>
            <w:shd w:val="clear" w:color="auto" w:fill="C2D59B"/>
          </w:tcPr>
          <w:p w:rsidR="005076DB" w:rsidRDefault="00DC64B8">
            <w:pPr>
              <w:pStyle w:val="TableParagraph"/>
              <w:spacing w:before="98"/>
              <w:ind w:left="97" w:right="119"/>
            </w:pPr>
            <w:r>
              <w:t>Conosce i principi alla base di una corretta alimentazione ed è in grado di compiere scelte consapevoli per la tutela della propria salute</w:t>
            </w:r>
          </w:p>
        </w:tc>
        <w:tc>
          <w:tcPr>
            <w:tcW w:w="6519" w:type="dxa"/>
            <w:tcBorders>
              <w:bottom w:val="nil"/>
            </w:tcBorders>
            <w:shd w:val="clear" w:color="auto" w:fill="C2D59B"/>
          </w:tcPr>
          <w:p w:rsidR="005076DB" w:rsidRDefault="00DC64B8">
            <w:pPr>
              <w:pStyle w:val="TableParagraph"/>
              <w:spacing w:before="98"/>
              <w:ind w:left="96" w:right="342"/>
            </w:pPr>
            <w:r>
              <w:t>Sviluppa l’intelligenza emotiva a partire dalla consapevolezza delle proprie sensazioni, emozioni, sentimenti per favorire una buona relazione interpersonale.</w:t>
            </w:r>
          </w:p>
        </w:tc>
      </w:tr>
      <w:tr w:rsidR="005076DB">
        <w:trPr>
          <w:trHeight w:val="780"/>
        </w:trPr>
        <w:tc>
          <w:tcPr>
            <w:tcW w:w="3490" w:type="dxa"/>
            <w:vMerge w:val="restart"/>
            <w:tcBorders>
              <w:top w:val="nil"/>
              <w:bottom w:val="nil"/>
            </w:tcBorders>
            <w:shd w:val="clear" w:color="auto" w:fill="C2D59B"/>
          </w:tcPr>
          <w:p w:rsidR="005076DB" w:rsidRDefault="00DC64B8">
            <w:pPr>
              <w:pStyle w:val="TableParagraph"/>
              <w:tabs>
                <w:tab w:val="left" w:pos="771"/>
                <w:tab w:val="left" w:pos="966"/>
                <w:tab w:val="left" w:pos="1009"/>
                <w:tab w:val="left" w:pos="1206"/>
                <w:tab w:val="left" w:pos="1345"/>
                <w:tab w:val="left" w:pos="1518"/>
                <w:tab w:val="left" w:pos="1575"/>
                <w:tab w:val="left" w:pos="1606"/>
                <w:tab w:val="left" w:pos="1770"/>
                <w:tab w:val="left" w:pos="2031"/>
                <w:tab w:val="left" w:pos="2235"/>
                <w:tab w:val="left" w:pos="2446"/>
                <w:tab w:val="left" w:pos="3126"/>
                <w:tab w:val="left" w:pos="3216"/>
                <w:tab w:val="left" w:pos="3263"/>
              </w:tabs>
              <w:spacing w:before="55"/>
              <w:ind w:left="100" w:right="77"/>
              <w:rPr>
                <w:i/>
              </w:rPr>
            </w:pPr>
            <w:r>
              <w:rPr>
                <w:i/>
              </w:rPr>
              <w:t>(la salvaguardia dell’ambiente e delle</w:t>
            </w:r>
            <w:r>
              <w:rPr>
                <w:i/>
              </w:rPr>
              <w:tab/>
            </w:r>
            <w:r>
              <w:rPr>
                <w:i/>
              </w:rPr>
              <w:tab/>
              <w:t>risorse</w:t>
            </w:r>
            <w:r>
              <w:rPr>
                <w:i/>
              </w:rPr>
              <w:tab/>
            </w:r>
            <w:r>
              <w:rPr>
                <w:i/>
              </w:rPr>
              <w:tab/>
              <w:t>naturali,</w:t>
            </w:r>
            <w:r>
              <w:rPr>
                <w:i/>
              </w:rPr>
              <w:tab/>
            </w:r>
            <w:r>
              <w:rPr>
                <w:i/>
              </w:rPr>
              <w:tab/>
            </w:r>
            <w:r>
              <w:rPr>
                <w:i/>
                <w:spacing w:val="-8"/>
              </w:rPr>
              <w:t xml:space="preserve">la </w:t>
            </w:r>
            <w:r>
              <w:rPr>
                <w:i/>
              </w:rPr>
              <w:t xml:space="preserve">costruzione di ambienti di vita, </w:t>
            </w:r>
            <w:r>
              <w:rPr>
                <w:i/>
                <w:spacing w:val="-6"/>
              </w:rPr>
              <w:t xml:space="preserve">di </w:t>
            </w:r>
            <w:r>
              <w:rPr>
                <w:i/>
              </w:rPr>
              <w:t>città, la scelta di modi di vivere inclusivi e rispettosi dei diritti fondamentali delle persone, primi fra tutti la salute, il benessere psico-fisico,</w:t>
            </w:r>
            <w:r>
              <w:rPr>
                <w:i/>
              </w:rPr>
              <w:tab/>
            </w:r>
            <w:r>
              <w:rPr>
                <w:i/>
              </w:rPr>
              <w:tab/>
            </w:r>
            <w:r>
              <w:rPr>
                <w:i/>
              </w:rPr>
              <w:tab/>
            </w:r>
            <w:r>
              <w:rPr>
                <w:i/>
              </w:rPr>
              <w:tab/>
            </w:r>
            <w:r>
              <w:rPr>
                <w:i/>
              </w:rPr>
              <w:tab/>
              <w:t>la</w:t>
            </w:r>
            <w:r>
              <w:rPr>
                <w:i/>
              </w:rPr>
              <w:tab/>
            </w:r>
            <w:r>
              <w:rPr>
                <w:i/>
              </w:rPr>
              <w:tab/>
            </w:r>
            <w:r>
              <w:rPr>
                <w:i/>
              </w:rPr>
              <w:tab/>
            </w:r>
            <w:r>
              <w:rPr>
                <w:i/>
                <w:spacing w:val="-1"/>
              </w:rPr>
              <w:t xml:space="preserve">sicurezza </w:t>
            </w:r>
            <w:r>
              <w:rPr>
                <w:i/>
              </w:rPr>
              <w:t>alimentare,</w:t>
            </w:r>
            <w:r>
              <w:rPr>
                <w:i/>
              </w:rPr>
              <w:tab/>
            </w:r>
            <w:r>
              <w:rPr>
                <w:i/>
              </w:rPr>
              <w:tab/>
            </w:r>
            <w:r>
              <w:rPr>
                <w:i/>
              </w:rPr>
              <w:tab/>
              <w:t>l’uguaglianza</w:t>
            </w:r>
            <w:r>
              <w:rPr>
                <w:i/>
              </w:rPr>
              <w:tab/>
            </w:r>
            <w:r>
              <w:rPr>
                <w:i/>
                <w:spacing w:val="-4"/>
              </w:rPr>
              <w:t xml:space="preserve">tra </w:t>
            </w:r>
            <w:r>
              <w:rPr>
                <w:i/>
              </w:rPr>
              <w:t>soggetti,</w:t>
            </w:r>
            <w:r>
              <w:rPr>
                <w:i/>
              </w:rPr>
              <w:tab/>
            </w:r>
            <w:r>
              <w:rPr>
                <w:i/>
              </w:rPr>
              <w:tab/>
            </w:r>
            <w:r>
              <w:rPr>
                <w:i/>
              </w:rPr>
              <w:tab/>
              <w:t>il</w:t>
            </w:r>
            <w:r>
              <w:rPr>
                <w:i/>
              </w:rPr>
              <w:tab/>
            </w:r>
            <w:r>
              <w:rPr>
                <w:i/>
              </w:rPr>
              <w:tab/>
            </w:r>
            <w:r>
              <w:rPr>
                <w:i/>
              </w:rPr>
              <w:tab/>
              <w:t>lavoro</w:t>
            </w:r>
            <w:r>
              <w:rPr>
                <w:i/>
              </w:rPr>
              <w:tab/>
            </w:r>
            <w:r>
              <w:rPr>
                <w:i/>
              </w:rPr>
              <w:tab/>
            </w:r>
            <w:r>
              <w:rPr>
                <w:i/>
                <w:spacing w:val="-3"/>
              </w:rPr>
              <w:t xml:space="preserve">dignitoso, </w:t>
            </w:r>
            <w:r>
              <w:rPr>
                <w:i/>
              </w:rPr>
              <w:t xml:space="preserve">un’istruzione </w:t>
            </w:r>
            <w:r>
              <w:rPr>
                <w:i/>
              </w:rPr>
              <w:t>di qualità, la tutela dei</w:t>
            </w:r>
            <w:r>
              <w:rPr>
                <w:i/>
              </w:rPr>
              <w:tab/>
              <w:t>patrimoni</w:t>
            </w:r>
            <w:r>
              <w:rPr>
                <w:i/>
              </w:rPr>
              <w:tab/>
            </w:r>
            <w:r>
              <w:rPr>
                <w:i/>
              </w:rPr>
              <w:tab/>
              <w:t>materiali</w:t>
            </w:r>
            <w:r>
              <w:rPr>
                <w:i/>
              </w:rPr>
              <w:tab/>
            </w:r>
            <w:r>
              <w:rPr>
                <w:i/>
              </w:rPr>
              <w:tab/>
            </w:r>
            <w:r>
              <w:rPr>
                <w:i/>
              </w:rPr>
              <w:tab/>
            </w:r>
            <w:r>
              <w:rPr>
                <w:i/>
                <w:spacing w:val="-13"/>
              </w:rPr>
              <w:t xml:space="preserve">e </w:t>
            </w:r>
            <w:r>
              <w:rPr>
                <w:i/>
              </w:rPr>
              <w:t>immateriali delle comunità; l’educazione alla salute, la tutela dell’ambiente, il rispetto per gli animali</w:t>
            </w:r>
            <w:r>
              <w:rPr>
                <w:i/>
              </w:rPr>
              <w:tab/>
            </w:r>
            <w:r>
              <w:rPr>
                <w:i/>
              </w:rPr>
              <w:tab/>
              <w:t>e</w:t>
            </w:r>
            <w:r>
              <w:rPr>
                <w:i/>
              </w:rPr>
              <w:tab/>
            </w:r>
            <w:r>
              <w:rPr>
                <w:i/>
              </w:rPr>
              <w:tab/>
              <w:t>i</w:t>
            </w:r>
            <w:r>
              <w:rPr>
                <w:i/>
              </w:rPr>
              <w:tab/>
            </w:r>
            <w:r>
              <w:rPr>
                <w:i/>
              </w:rPr>
              <w:tab/>
            </w:r>
            <w:r>
              <w:rPr>
                <w:i/>
              </w:rPr>
              <w:tab/>
              <w:t>beni</w:t>
            </w:r>
            <w:r>
              <w:rPr>
                <w:i/>
              </w:rPr>
              <w:tab/>
            </w:r>
            <w:r>
              <w:rPr>
                <w:i/>
              </w:rPr>
              <w:tab/>
              <w:t>comuni,</w:t>
            </w:r>
            <w:r>
              <w:rPr>
                <w:i/>
              </w:rPr>
              <w:tab/>
            </w:r>
            <w:r>
              <w:rPr>
                <w:i/>
              </w:rPr>
              <w:tab/>
            </w:r>
            <w:r>
              <w:rPr>
                <w:i/>
                <w:spacing w:val="-9"/>
              </w:rPr>
              <w:t xml:space="preserve">la </w:t>
            </w:r>
            <w:r>
              <w:rPr>
                <w:i/>
              </w:rPr>
              <w:t>protezione</w:t>
            </w:r>
            <w:r>
              <w:rPr>
                <w:i/>
                <w:spacing w:val="-1"/>
              </w:rPr>
              <w:t xml:space="preserve"> </w:t>
            </w:r>
            <w:r>
              <w:rPr>
                <w:i/>
              </w:rPr>
              <w:t>civile)</w:t>
            </w:r>
          </w:p>
        </w:tc>
        <w:tc>
          <w:tcPr>
            <w:tcW w:w="3488" w:type="dxa"/>
            <w:vMerge w:val="restart"/>
            <w:tcBorders>
              <w:top w:val="nil"/>
            </w:tcBorders>
            <w:shd w:val="clear" w:color="auto" w:fill="C2D59B"/>
          </w:tcPr>
          <w:p w:rsidR="005076DB" w:rsidRDefault="005076DB">
            <w:pPr>
              <w:pStyle w:val="TableParagraph"/>
              <w:rPr>
                <w:sz w:val="24"/>
              </w:rPr>
            </w:pPr>
          </w:p>
          <w:p w:rsidR="005076DB" w:rsidRDefault="00DC64B8">
            <w:pPr>
              <w:pStyle w:val="TableParagraph"/>
              <w:spacing w:before="149"/>
              <w:ind w:left="97" w:right="80"/>
              <w:jc w:val="both"/>
            </w:pPr>
            <w:r>
              <w:t>Comprende i concetti del prendersi cura di sé, della</w:t>
            </w:r>
            <w:r>
              <w:t xml:space="preserve"> comunità, dell’ambiente.</w:t>
            </w:r>
          </w:p>
        </w:tc>
        <w:tc>
          <w:tcPr>
            <w:tcW w:w="4640" w:type="dxa"/>
            <w:vMerge/>
            <w:tcBorders>
              <w:top w:val="nil"/>
            </w:tcBorders>
            <w:shd w:val="clear" w:color="auto" w:fill="C2D59B"/>
          </w:tcPr>
          <w:p w:rsidR="005076DB" w:rsidRDefault="005076DB">
            <w:pPr>
              <w:rPr>
                <w:sz w:val="2"/>
                <w:szCs w:val="2"/>
              </w:rPr>
            </w:pPr>
          </w:p>
        </w:tc>
        <w:tc>
          <w:tcPr>
            <w:tcW w:w="4537" w:type="dxa"/>
            <w:tcBorders>
              <w:top w:val="nil"/>
            </w:tcBorders>
            <w:shd w:val="clear" w:color="auto" w:fill="C2D59B"/>
          </w:tcPr>
          <w:p w:rsidR="005076DB" w:rsidRDefault="005076DB">
            <w:pPr>
              <w:pStyle w:val="TableParagraph"/>
              <w:rPr>
                <w:sz w:val="24"/>
              </w:rPr>
            </w:pPr>
          </w:p>
          <w:p w:rsidR="005076DB" w:rsidRDefault="00DC64B8">
            <w:pPr>
              <w:pStyle w:val="TableParagraph"/>
              <w:spacing w:before="149"/>
              <w:ind w:left="97"/>
            </w:pPr>
            <w:r>
              <w:t>5h</w:t>
            </w:r>
          </w:p>
        </w:tc>
        <w:tc>
          <w:tcPr>
            <w:tcW w:w="6519" w:type="dxa"/>
            <w:tcBorders>
              <w:top w:val="nil"/>
            </w:tcBorders>
            <w:shd w:val="clear" w:color="auto" w:fill="C2D59B"/>
          </w:tcPr>
          <w:p w:rsidR="005076DB" w:rsidRDefault="00DC64B8">
            <w:pPr>
              <w:pStyle w:val="TableParagraph"/>
              <w:spacing w:before="171"/>
              <w:ind w:left="96"/>
            </w:pPr>
            <w:r>
              <w:t>3h</w:t>
            </w:r>
          </w:p>
        </w:tc>
      </w:tr>
      <w:tr w:rsidR="005076DB">
        <w:trPr>
          <w:trHeight w:val="1970"/>
        </w:trPr>
        <w:tc>
          <w:tcPr>
            <w:tcW w:w="3490" w:type="dxa"/>
            <w:vMerge/>
            <w:tcBorders>
              <w:top w:val="nil"/>
              <w:bottom w:val="nil"/>
            </w:tcBorders>
            <w:shd w:val="clear" w:color="auto" w:fill="C2D59B"/>
          </w:tcPr>
          <w:p w:rsidR="005076DB" w:rsidRDefault="005076DB">
            <w:pPr>
              <w:rPr>
                <w:sz w:val="2"/>
                <w:szCs w:val="2"/>
              </w:rPr>
            </w:pPr>
          </w:p>
        </w:tc>
        <w:tc>
          <w:tcPr>
            <w:tcW w:w="3488" w:type="dxa"/>
            <w:vMerge/>
            <w:tcBorders>
              <w:top w:val="nil"/>
            </w:tcBorders>
            <w:shd w:val="clear" w:color="auto" w:fill="C2D59B"/>
          </w:tcPr>
          <w:p w:rsidR="005076DB" w:rsidRDefault="005076DB">
            <w:pPr>
              <w:rPr>
                <w:sz w:val="2"/>
                <w:szCs w:val="2"/>
              </w:rPr>
            </w:pPr>
          </w:p>
        </w:tc>
        <w:tc>
          <w:tcPr>
            <w:tcW w:w="4640" w:type="dxa"/>
            <w:shd w:val="clear" w:color="auto" w:fill="C2D59B"/>
          </w:tcPr>
          <w:p w:rsidR="005076DB" w:rsidRDefault="005076DB">
            <w:pPr>
              <w:pStyle w:val="TableParagraph"/>
              <w:rPr>
                <w:rFonts w:ascii="Times New Roman"/>
              </w:rPr>
            </w:pPr>
          </w:p>
        </w:tc>
        <w:tc>
          <w:tcPr>
            <w:tcW w:w="4537" w:type="dxa"/>
            <w:shd w:val="clear" w:color="auto" w:fill="C2D59B"/>
          </w:tcPr>
          <w:p w:rsidR="005076DB" w:rsidRDefault="00DC64B8">
            <w:pPr>
              <w:pStyle w:val="TableParagraph"/>
              <w:spacing w:before="98"/>
              <w:ind w:left="97"/>
            </w:pPr>
            <w:r>
              <w:t>Conosce le tecniche di primo soccorso</w:t>
            </w: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184"/>
              <w:ind w:left="97"/>
            </w:pPr>
            <w:r>
              <w:t>2h</w:t>
            </w:r>
          </w:p>
        </w:tc>
        <w:tc>
          <w:tcPr>
            <w:tcW w:w="6519" w:type="dxa"/>
            <w:shd w:val="clear" w:color="auto" w:fill="C2D59B"/>
          </w:tcPr>
          <w:p w:rsidR="005076DB" w:rsidRDefault="00DC64B8">
            <w:pPr>
              <w:pStyle w:val="TableParagraph"/>
              <w:spacing w:before="98"/>
              <w:ind w:left="96" w:right="378"/>
            </w:pPr>
            <w:r>
              <w:t>E’ in grado di adottare accorgimenti di base in materia di protezione civile, attraverso la conoscenza dei principali rischi naturali legati al proprio territorio</w:t>
            </w:r>
          </w:p>
          <w:p w:rsidR="005076DB" w:rsidRDefault="005076DB">
            <w:pPr>
              <w:pStyle w:val="TableParagraph"/>
              <w:spacing w:before="10"/>
              <w:rPr>
                <w:sz w:val="21"/>
              </w:rPr>
            </w:pPr>
          </w:p>
          <w:p w:rsidR="005076DB" w:rsidRDefault="00DC64B8">
            <w:pPr>
              <w:pStyle w:val="TableParagraph"/>
              <w:ind w:left="96"/>
            </w:pPr>
            <w:r>
              <w:t>3h</w:t>
            </w:r>
          </w:p>
        </w:tc>
      </w:tr>
      <w:tr w:rsidR="005076DB">
        <w:trPr>
          <w:trHeight w:val="1717"/>
        </w:trPr>
        <w:tc>
          <w:tcPr>
            <w:tcW w:w="3490" w:type="dxa"/>
            <w:vMerge/>
            <w:tcBorders>
              <w:top w:val="nil"/>
              <w:bottom w:val="nil"/>
            </w:tcBorders>
            <w:shd w:val="clear" w:color="auto" w:fill="C2D59B"/>
          </w:tcPr>
          <w:p w:rsidR="005076DB" w:rsidRDefault="005076DB">
            <w:pPr>
              <w:rPr>
                <w:sz w:val="2"/>
                <w:szCs w:val="2"/>
              </w:rPr>
            </w:pPr>
          </w:p>
        </w:tc>
        <w:tc>
          <w:tcPr>
            <w:tcW w:w="3488" w:type="dxa"/>
            <w:vMerge/>
            <w:tcBorders>
              <w:top w:val="nil"/>
            </w:tcBorders>
            <w:shd w:val="clear" w:color="auto" w:fill="C2D59B"/>
          </w:tcPr>
          <w:p w:rsidR="005076DB" w:rsidRDefault="005076DB">
            <w:pPr>
              <w:rPr>
                <w:sz w:val="2"/>
                <w:szCs w:val="2"/>
              </w:rPr>
            </w:pPr>
          </w:p>
        </w:tc>
        <w:tc>
          <w:tcPr>
            <w:tcW w:w="4640" w:type="dxa"/>
            <w:shd w:val="clear" w:color="auto" w:fill="C2D59B"/>
          </w:tcPr>
          <w:p w:rsidR="005076DB" w:rsidRDefault="005076DB">
            <w:pPr>
              <w:pStyle w:val="TableParagraph"/>
              <w:rPr>
                <w:rFonts w:ascii="Times New Roman"/>
              </w:rPr>
            </w:pPr>
          </w:p>
        </w:tc>
        <w:tc>
          <w:tcPr>
            <w:tcW w:w="4537" w:type="dxa"/>
            <w:shd w:val="clear" w:color="auto" w:fill="C2D59B"/>
          </w:tcPr>
          <w:p w:rsidR="005076DB" w:rsidRDefault="00DC64B8">
            <w:pPr>
              <w:pStyle w:val="TableParagraph"/>
              <w:spacing w:before="98"/>
              <w:ind w:left="97" w:right="217"/>
            </w:pPr>
            <w:r>
              <w:t>Conosce il patrimonio artistico-culturale locale e adotta comportamenti responsabili nei confronti di esso</w:t>
            </w:r>
          </w:p>
          <w:p w:rsidR="005076DB" w:rsidRDefault="005076DB">
            <w:pPr>
              <w:pStyle w:val="TableParagraph"/>
              <w:rPr>
                <w:sz w:val="24"/>
              </w:rPr>
            </w:pPr>
          </w:p>
          <w:p w:rsidR="005076DB" w:rsidRDefault="005076DB">
            <w:pPr>
              <w:pStyle w:val="TableParagraph"/>
              <w:spacing w:before="11"/>
              <w:rPr>
                <w:sz w:val="19"/>
              </w:rPr>
            </w:pPr>
          </w:p>
          <w:p w:rsidR="005076DB" w:rsidRDefault="00DC64B8">
            <w:pPr>
              <w:pStyle w:val="TableParagraph"/>
              <w:ind w:left="97"/>
            </w:pPr>
            <w:r>
              <w:t>2h</w:t>
            </w:r>
          </w:p>
        </w:tc>
        <w:tc>
          <w:tcPr>
            <w:tcW w:w="6519" w:type="dxa"/>
            <w:shd w:val="clear" w:color="auto" w:fill="C2D59B"/>
          </w:tcPr>
          <w:p w:rsidR="005076DB" w:rsidRDefault="005076DB">
            <w:pPr>
              <w:pStyle w:val="TableParagraph"/>
              <w:rPr>
                <w:rFonts w:ascii="Times New Roman"/>
              </w:rPr>
            </w:pPr>
          </w:p>
        </w:tc>
      </w:tr>
      <w:tr w:rsidR="005076DB">
        <w:trPr>
          <w:trHeight w:val="1863"/>
        </w:trPr>
        <w:tc>
          <w:tcPr>
            <w:tcW w:w="3490" w:type="dxa"/>
            <w:tcBorders>
              <w:top w:val="nil"/>
              <w:bottom w:val="nil"/>
            </w:tcBorders>
            <w:shd w:val="clear" w:color="auto" w:fill="C2D59B"/>
          </w:tcPr>
          <w:p w:rsidR="005076DB" w:rsidRDefault="005076DB">
            <w:pPr>
              <w:pStyle w:val="TableParagraph"/>
              <w:rPr>
                <w:rFonts w:ascii="Times New Roman"/>
              </w:rPr>
            </w:pPr>
          </w:p>
        </w:tc>
        <w:tc>
          <w:tcPr>
            <w:tcW w:w="3488" w:type="dxa"/>
            <w:tcBorders>
              <w:bottom w:val="nil"/>
            </w:tcBorders>
            <w:shd w:val="clear" w:color="auto" w:fill="C2D59B"/>
          </w:tcPr>
          <w:p w:rsidR="005076DB" w:rsidRDefault="00DC64B8">
            <w:pPr>
              <w:pStyle w:val="TableParagraph"/>
              <w:spacing w:before="98"/>
              <w:ind w:left="97" w:right="318"/>
            </w:pPr>
            <w:r>
              <w:t>Comprende la necessità di uno sviluppo equo e sostenibile, rispettoso dell’ecosistema, nonché di un utilizzo consapevole delle risorse ambientali.</w:t>
            </w:r>
          </w:p>
        </w:tc>
        <w:tc>
          <w:tcPr>
            <w:tcW w:w="4640" w:type="dxa"/>
            <w:tcBorders>
              <w:bottom w:val="nil"/>
            </w:tcBorders>
            <w:shd w:val="clear" w:color="auto" w:fill="C2D59B"/>
          </w:tcPr>
          <w:p w:rsidR="005076DB" w:rsidRDefault="00DC64B8">
            <w:pPr>
              <w:pStyle w:val="TableParagraph"/>
              <w:spacing w:before="98"/>
              <w:ind w:left="100" w:right="317"/>
            </w:pPr>
            <w:r>
              <w:t>È in grado di comprendere le capacità di accesso alle risorse idriche e la tutela della risorsa acqua</w:t>
            </w:r>
          </w:p>
        </w:tc>
        <w:tc>
          <w:tcPr>
            <w:tcW w:w="4537" w:type="dxa"/>
            <w:vMerge w:val="restart"/>
            <w:shd w:val="clear" w:color="auto" w:fill="C2D59B"/>
          </w:tcPr>
          <w:p w:rsidR="005076DB" w:rsidRDefault="005076DB">
            <w:pPr>
              <w:pStyle w:val="TableParagraph"/>
              <w:rPr>
                <w:rFonts w:ascii="Times New Roman"/>
              </w:rPr>
            </w:pPr>
          </w:p>
        </w:tc>
        <w:tc>
          <w:tcPr>
            <w:tcW w:w="6519" w:type="dxa"/>
            <w:tcBorders>
              <w:bottom w:val="nil"/>
            </w:tcBorders>
            <w:shd w:val="clear" w:color="auto" w:fill="C2D59B"/>
          </w:tcPr>
          <w:p w:rsidR="005076DB" w:rsidRDefault="00DC64B8">
            <w:pPr>
              <w:pStyle w:val="TableParagraph"/>
              <w:spacing w:before="98"/>
              <w:ind w:left="96" w:right="598"/>
            </w:pPr>
            <w:r>
              <w:t>E’ in grado di riconoscere le scelte adeguate in merito alla costruzione e manutenzione di immobili ed opere pubbliche anche tramite l’osservazione diretta.</w:t>
            </w:r>
          </w:p>
        </w:tc>
      </w:tr>
      <w:tr w:rsidR="005076DB">
        <w:trPr>
          <w:trHeight w:val="847"/>
        </w:trPr>
        <w:tc>
          <w:tcPr>
            <w:tcW w:w="3490" w:type="dxa"/>
            <w:tcBorders>
              <w:top w:val="nil"/>
              <w:bottom w:val="nil"/>
            </w:tcBorders>
            <w:shd w:val="clear" w:color="auto" w:fill="C2D59B"/>
          </w:tcPr>
          <w:p w:rsidR="005076DB" w:rsidRDefault="005076DB">
            <w:pPr>
              <w:pStyle w:val="TableParagraph"/>
              <w:rPr>
                <w:rFonts w:ascii="Times New Roman"/>
              </w:rPr>
            </w:pPr>
          </w:p>
        </w:tc>
        <w:tc>
          <w:tcPr>
            <w:tcW w:w="3488" w:type="dxa"/>
            <w:tcBorders>
              <w:top w:val="nil"/>
            </w:tcBorders>
            <w:shd w:val="clear" w:color="auto" w:fill="C2D59B"/>
          </w:tcPr>
          <w:p w:rsidR="005076DB" w:rsidRDefault="005076DB">
            <w:pPr>
              <w:pStyle w:val="TableParagraph"/>
              <w:rPr>
                <w:rFonts w:ascii="Times New Roman"/>
              </w:rPr>
            </w:pPr>
          </w:p>
        </w:tc>
        <w:tc>
          <w:tcPr>
            <w:tcW w:w="4640" w:type="dxa"/>
            <w:tcBorders>
              <w:top w:val="nil"/>
            </w:tcBorders>
            <w:shd w:val="clear" w:color="auto" w:fill="C2D59B"/>
          </w:tcPr>
          <w:p w:rsidR="005076DB" w:rsidRDefault="005076DB">
            <w:pPr>
              <w:pStyle w:val="TableParagraph"/>
              <w:spacing w:before="10"/>
              <w:rPr>
                <w:sz w:val="20"/>
              </w:rPr>
            </w:pPr>
          </w:p>
          <w:p w:rsidR="005076DB" w:rsidRDefault="00DC64B8">
            <w:pPr>
              <w:pStyle w:val="TableParagraph"/>
              <w:ind w:left="100"/>
            </w:pPr>
            <w:r>
              <w:t>4h</w:t>
            </w:r>
          </w:p>
        </w:tc>
        <w:tc>
          <w:tcPr>
            <w:tcW w:w="4537" w:type="dxa"/>
            <w:vMerge/>
            <w:tcBorders>
              <w:top w:val="nil"/>
            </w:tcBorders>
            <w:shd w:val="clear" w:color="auto" w:fill="C2D59B"/>
          </w:tcPr>
          <w:p w:rsidR="005076DB" w:rsidRDefault="005076DB">
            <w:pPr>
              <w:rPr>
                <w:sz w:val="2"/>
                <w:szCs w:val="2"/>
              </w:rPr>
            </w:pPr>
          </w:p>
        </w:tc>
        <w:tc>
          <w:tcPr>
            <w:tcW w:w="6519" w:type="dxa"/>
            <w:tcBorders>
              <w:top w:val="nil"/>
            </w:tcBorders>
            <w:shd w:val="clear" w:color="auto" w:fill="C2D59B"/>
          </w:tcPr>
          <w:p w:rsidR="005076DB" w:rsidRDefault="005076DB">
            <w:pPr>
              <w:pStyle w:val="TableParagraph"/>
              <w:spacing w:before="10"/>
              <w:rPr>
                <w:sz w:val="20"/>
              </w:rPr>
            </w:pPr>
          </w:p>
          <w:p w:rsidR="005076DB" w:rsidRDefault="00DC64B8">
            <w:pPr>
              <w:pStyle w:val="TableParagraph"/>
              <w:ind w:left="96"/>
            </w:pPr>
            <w:r>
              <w:t>3h</w:t>
            </w:r>
          </w:p>
        </w:tc>
      </w:tr>
      <w:tr w:rsidR="005076DB">
        <w:trPr>
          <w:trHeight w:val="1103"/>
        </w:trPr>
        <w:tc>
          <w:tcPr>
            <w:tcW w:w="3490" w:type="dxa"/>
            <w:tcBorders>
              <w:top w:val="nil"/>
              <w:bottom w:val="nil"/>
            </w:tcBorders>
            <w:shd w:val="clear" w:color="auto" w:fill="C2D59B"/>
          </w:tcPr>
          <w:p w:rsidR="005076DB" w:rsidRDefault="005076DB">
            <w:pPr>
              <w:pStyle w:val="TableParagraph"/>
              <w:rPr>
                <w:rFonts w:ascii="Times New Roman"/>
              </w:rPr>
            </w:pPr>
          </w:p>
        </w:tc>
        <w:tc>
          <w:tcPr>
            <w:tcW w:w="3488" w:type="dxa"/>
            <w:tcBorders>
              <w:bottom w:val="nil"/>
            </w:tcBorders>
            <w:shd w:val="clear" w:color="auto" w:fill="C2D59B"/>
          </w:tcPr>
          <w:p w:rsidR="005076DB" w:rsidRDefault="00DC64B8">
            <w:pPr>
              <w:pStyle w:val="TableParagraph"/>
              <w:spacing w:before="98"/>
              <w:ind w:left="97" w:right="78"/>
              <w:jc w:val="both"/>
            </w:pPr>
            <w:r>
              <w:t>Promuove il rispetto verso gli altri, l’ambiente e la natura e sa riconoscere gli effetti del</w:t>
            </w:r>
            <w:r>
              <w:rPr>
                <w:spacing w:val="37"/>
              </w:rPr>
              <w:t xml:space="preserve"> </w:t>
            </w:r>
            <w:r>
              <w:t>degrado</w:t>
            </w:r>
          </w:p>
          <w:p w:rsidR="005076DB" w:rsidRDefault="00DC64B8">
            <w:pPr>
              <w:pStyle w:val="TableParagraph"/>
              <w:spacing w:line="226" w:lineRule="exact"/>
              <w:ind w:left="97"/>
              <w:jc w:val="both"/>
            </w:pPr>
            <w:r>
              <w:t>e dell’incuria.</w:t>
            </w:r>
          </w:p>
        </w:tc>
        <w:tc>
          <w:tcPr>
            <w:tcW w:w="4640" w:type="dxa"/>
            <w:tcBorders>
              <w:bottom w:val="nil"/>
            </w:tcBorders>
            <w:shd w:val="clear" w:color="auto" w:fill="C2D59B"/>
          </w:tcPr>
          <w:p w:rsidR="005076DB" w:rsidRDefault="00DC64B8">
            <w:pPr>
              <w:pStyle w:val="TableParagraph"/>
              <w:spacing w:before="98"/>
              <w:ind w:left="100" w:right="440"/>
            </w:pPr>
            <w:r>
              <w:t>E’ in grado di assumere comportamenti di rispetto e tutela nei confronti degli animali</w:t>
            </w:r>
          </w:p>
        </w:tc>
        <w:tc>
          <w:tcPr>
            <w:tcW w:w="4537" w:type="dxa"/>
            <w:vMerge w:val="restart"/>
            <w:shd w:val="clear" w:color="auto" w:fill="C2D59B"/>
          </w:tcPr>
          <w:p w:rsidR="005076DB" w:rsidRDefault="005076DB">
            <w:pPr>
              <w:pStyle w:val="TableParagraph"/>
              <w:rPr>
                <w:rFonts w:ascii="Times New Roman"/>
              </w:rPr>
            </w:pPr>
          </w:p>
        </w:tc>
        <w:tc>
          <w:tcPr>
            <w:tcW w:w="6519" w:type="dxa"/>
            <w:tcBorders>
              <w:bottom w:val="nil"/>
            </w:tcBorders>
            <w:shd w:val="clear" w:color="auto" w:fill="C2D59B"/>
          </w:tcPr>
          <w:p w:rsidR="005076DB" w:rsidRDefault="00DC64B8">
            <w:pPr>
              <w:pStyle w:val="TableParagraph"/>
              <w:spacing w:before="98"/>
              <w:ind w:left="96" w:right="1320"/>
            </w:pPr>
            <w:r>
              <w:t>Sa comprendere le problematiche legate al dissesto</w:t>
            </w:r>
            <w:r>
              <w:t xml:space="preserve"> idrogeologico e le conseguenze per l’ambiente.</w:t>
            </w:r>
          </w:p>
          <w:p w:rsidR="005076DB" w:rsidRDefault="005076DB">
            <w:pPr>
              <w:pStyle w:val="TableParagraph"/>
              <w:spacing w:before="11"/>
              <w:rPr>
                <w:sz w:val="21"/>
              </w:rPr>
            </w:pPr>
          </w:p>
          <w:p w:rsidR="005076DB" w:rsidRDefault="00DC64B8">
            <w:pPr>
              <w:pStyle w:val="TableParagraph"/>
              <w:spacing w:line="227" w:lineRule="exact"/>
              <w:ind w:left="96"/>
            </w:pPr>
            <w:r>
              <w:t>3h</w:t>
            </w:r>
          </w:p>
        </w:tc>
      </w:tr>
      <w:tr w:rsidR="005076DB">
        <w:trPr>
          <w:trHeight w:val="342"/>
        </w:trPr>
        <w:tc>
          <w:tcPr>
            <w:tcW w:w="3490" w:type="dxa"/>
            <w:tcBorders>
              <w:top w:val="nil"/>
              <w:bottom w:val="nil"/>
            </w:tcBorders>
            <w:shd w:val="clear" w:color="auto" w:fill="C2D59B"/>
          </w:tcPr>
          <w:p w:rsidR="005076DB" w:rsidRDefault="005076DB">
            <w:pPr>
              <w:pStyle w:val="TableParagraph"/>
              <w:rPr>
                <w:rFonts w:ascii="Times New Roman"/>
              </w:rPr>
            </w:pPr>
          </w:p>
        </w:tc>
        <w:tc>
          <w:tcPr>
            <w:tcW w:w="3488" w:type="dxa"/>
            <w:tcBorders>
              <w:top w:val="nil"/>
            </w:tcBorders>
            <w:shd w:val="clear" w:color="auto" w:fill="C2D59B"/>
          </w:tcPr>
          <w:p w:rsidR="005076DB" w:rsidRDefault="005076DB">
            <w:pPr>
              <w:pStyle w:val="TableParagraph"/>
              <w:rPr>
                <w:rFonts w:ascii="Times New Roman"/>
              </w:rPr>
            </w:pPr>
          </w:p>
        </w:tc>
        <w:tc>
          <w:tcPr>
            <w:tcW w:w="4640" w:type="dxa"/>
            <w:tcBorders>
              <w:top w:val="nil"/>
            </w:tcBorders>
            <w:shd w:val="clear" w:color="auto" w:fill="C2D59B"/>
          </w:tcPr>
          <w:p w:rsidR="005076DB" w:rsidRDefault="00DC64B8">
            <w:pPr>
              <w:pStyle w:val="TableParagraph"/>
              <w:spacing w:line="240" w:lineRule="exact"/>
              <w:ind w:left="100"/>
            </w:pPr>
            <w:r>
              <w:t>2h</w:t>
            </w:r>
          </w:p>
        </w:tc>
        <w:tc>
          <w:tcPr>
            <w:tcW w:w="4537" w:type="dxa"/>
            <w:vMerge/>
            <w:tcBorders>
              <w:top w:val="nil"/>
            </w:tcBorders>
            <w:shd w:val="clear" w:color="auto" w:fill="C2D59B"/>
          </w:tcPr>
          <w:p w:rsidR="005076DB" w:rsidRDefault="005076DB">
            <w:pPr>
              <w:rPr>
                <w:sz w:val="2"/>
                <w:szCs w:val="2"/>
              </w:rPr>
            </w:pPr>
          </w:p>
        </w:tc>
        <w:tc>
          <w:tcPr>
            <w:tcW w:w="6519" w:type="dxa"/>
            <w:tcBorders>
              <w:top w:val="nil"/>
            </w:tcBorders>
            <w:shd w:val="clear" w:color="auto" w:fill="C2D59B"/>
          </w:tcPr>
          <w:p w:rsidR="005076DB" w:rsidRDefault="005076DB">
            <w:pPr>
              <w:pStyle w:val="TableParagraph"/>
              <w:rPr>
                <w:rFonts w:ascii="Times New Roman"/>
              </w:rPr>
            </w:pPr>
          </w:p>
        </w:tc>
      </w:tr>
      <w:tr w:rsidR="005076DB">
        <w:trPr>
          <w:trHeight w:val="1718"/>
        </w:trPr>
        <w:tc>
          <w:tcPr>
            <w:tcW w:w="3490" w:type="dxa"/>
            <w:tcBorders>
              <w:top w:val="nil"/>
            </w:tcBorders>
            <w:shd w:val="clear" w:color="auto" w:fill="C2D59B"/>
          </w:tcPr>
          <w:p w:rsidR="005076DB" w:rsidRDefault="005076DB">
            <w:pPr>
              <w:pStyle w:val="TableParagraph"/>
              <w:rPr>
                <w:rFonts w:ascii="Times New Roman"/>
              </w:rPr>
            </w:pPr>
          </w:p>
        </w:tc>
        <w:tc>
          <w:tcPr>
            <w:tcW w:w="3488" w:type="dxa"/>
            <w:shd w:val="clear" w:color="auto" w:fill="C2D59B"/>
          </w:tcPr>
          <w:p w:rsidR="005076DB" w:rsidRDefault="00DC64B8">
            <w:pPr>
              <w:pStyle w:val="TableParagraph"/>
              <w:spacing w:before="98"/>
              <w:ind w:left="97" w:right="77"/>
              <w:jc w:val="both"/>
            </w:pPr>
            <w:r>
              <w:t>Sa riconoscere le fonti energetiche e promuove un atteggiamento critico e razionale nel loro utilizzo e sa classificare i rifiuti, sviluppandone l’attività di riciclaggio.</w:t>
            </w:r>
          </w:p>
        </w:tc>
        <w:tc>
          <w:tcPr>
            <w:tcW w:w="4640" w:type="dxa"/>
            <w:shd w:val="clear" w:color="auto" w:fill="C2D59B"/>
          </w:tcPr>
          <w:p w:rsidR="005076DB" w:rsidRDefault="00DC64B8">
            <w:pPr>
              <w:pStyle w:val="TableParagraph"/>
              <w:spacing w:before="98"/>
              <w:ind w:left="100"/>
            </w:pPr>
            <w:r>
              <w:t>È in grado di effettuare autonomamente la raccolta differenziata e comprendere le differenze tra ciclo del riciclaggio e riutilizzo</w:t>
            </w:r>
          </w:p>
          <w:p w:rsidR="005076DB" w:rsidRDefault="005076DB">
            <w:pPr>
              <w:pStyle w:val="TableParagraph"/>
              <w:spacing w:before="10"/>
              <w:rPr>
                <w:sz w:val="21"/>
              </w:rPr>
            </w:pPr>
          </w:p>
          <w:p w:rsidR="005076DB" w:rsidRDefault="00DC64B8">
            <w:pPr>
              <w:pStyle w:val="TableParagraph"/>
              <w:ind w:left="100"/>
            </w:pPr>
            <w:r>
              <w:t>2h</w:t>
            </w:r>
          </w:p>
        </w:tc>
        <w:tc>
          <w:tcPr>
            <w:tcW w:w="4537" w:type="dxa"/>
            <w:shd w:val="clear" w:color="auto" w:fill="C2D59B"/>
          </w:tcPr>
          <w:p w:rsidR="005076DB" w:rsidRDefault="005076DB">
            <w:pPr>
              <w:pStyle w:val="TableParagraph"/>
              <w:rPr>
                <w:rFonts w:ascii="Times New Roman"/>
              </w:rPr>
            </w:pPr>
          </w:p>
        </w:tc>
        <w:tc>
          <w:tcPr>
            <w:tcW w:w="6519" w:type="dxa"/>
            <w:shd w:val="clear" w:color="auto" w:fill="C2D59B"/>
          </w:tcPr>
          <w:p w:rsidR="005076DB" w:rsidRDefault="00DC64B8">
            <w:pPr>
              <w:pStyle w:val="TableParagraph"/>
              <w:spacing w:before="98"/>
              <w:ind w:left="96"/>
            </w:pPr>
            <w:r>
              <w:t>Sa riconoscere le fonti energetiche e distinguere criticamente le problematiche legate all’utilizzo di differenti tipologie di energia.</w:t>
            </w:r>
          </w:p>
          <w:p w:rsidR="005076DB" w:rsidRDefault="005076DB">
            <w:pPr>
              <w:pStyle w:val="TableParagraph"/>
            </w:pPr>
          </w:p>
          <w:p w:rsidR="005076DB" w:rsidRDefault="00DC64B8">
            <w:pPr>
              <w:pStyle w:val="TableParagraph"/>
              <w:ind w:left="96"/>
            </w:pPr>
            <w:r>
              <w:t>3h</w:t>
            </w:r>
          </w:p>
        </w:tc>
      </w:tr>
      <w:tr w:rsidR="005076DB">
        <w:trPr>
          <w:trHeight w:val="2300"/>
        </w:trPr>
        <w:tc>
          <w:tcPr>
            <w:tcW w:w="3490" w:type="dxa"/>
            <w:shd w:val="clear" w:color="auto" w:fill="FBFDBD"/>
          </w:tcPr>
          <w:p w:rsidR="005076DB" w:rsidRDefault="005076DB">
            <w:pPr>
              <w:pStyle w:val="TableParagraph"/>
              <w:rPr>
                <w:sz w:val="30"/>
              </w:rPr>
            </w:pPr>
          </w:p>
          <w:p w:rsidR="005076DB" w:rsidRDefault="005076DB">
            <w:pPr>
              <w:pStyle w:val="TableParagraph"/>
              <w:rPr>
                <w:sz w:val="30"/>
              </w:rPr>
            </w:pPr>
          </w:p>
          <w:p w:rsidR="005076DB" w:rsidRDefault="005076DB">
            <w:pPr>
              <w:pStyle w:val="TableParagraph"/>
              <w:rPr>
                <w:sz w:val="30"/>
              </w:rPr>
            </w:pPr>
          </w:p>
          <w:p w:rsidR="005076DB" w:rsidRDefault="005076DB">
            <w:pPr>
              <w:pStyle w:val="TableParagraph"/>
              <w:spacing w:before="3"/>
              <w:rPr>
                <w:sz w:val="30"/>
              </w:rPr>
            </w:pPr>
          </w:p>
          <w:p w:rsidR="005076DB" w:rsidRDefault="00DC64B8">
            <w:pPr>
              <w:pStyle w:val="TableParagraph"/>
              <w:spacing w:line="242" w:lineRule="auto"/>
              <w:ind w:left="100" w:right="1312"/>
              <w:rPr>
                <w:sz w:val="28"/>
              </w:rPr>
            </w:pPr>
            <w:r>
              <w:rPr>
                <w:sz w:val="28"/>
              </w:rPr>
              <w:t>CITTADINANZA DIGITALE</w:t>
            </w:r>
          </w:p>
        </w:tc>
        <w:tc>
          <w:tcPr>
            <w:tcW w:w="3488" w:type="dxa"/>
            <w:shd w:val="clear" w:color="auto" w:fill="FBFDBD"/>
          </w:tcPr>
          <w:p w:rsidR="005076DB" w:rsidRDefault="00DC64B8">
            <w:pPr>
              <w:pStyle w:val="TableParagraph"/>
              <w:spacing w:before="98" w:line="276" w:lineRule="auto"/>
              <w:ind w:left="97" w:right="159"/>
            </w:pPr>
            <w:r>
              <w:t>È in grado di utilizzare, accedere a, filtrare, valutare, confrontare, creare, programmare e condividere contenuti digitali, individuando anche le informazioni corrette o errate.</w:t>
            </w:r>
          </w:p>
        </w:tc>
        <w:tc>
          <w:tcPr>
            <w:tcW w:w="4640" w:type="dxa"/>
            <w:shd w:val="clear" w:color="auto" w:fill="FBFDBD"/>
          </w:tcPr>
          <w:p w:rsidR="005076DB" w:rsidRDefault="00DC64B8">
            <w:pPr>
              <w:pStyle w:val="TableParagraph"/>
              <w:spacing w:before="98" w:line="276" w:lineRule="auto"/>
              <w:ind w:left="100" w:right="256"/>
            </w:pPr>
            <w:r>
              <w:t xml:space="preserve">È in grado di utilizzare una piattaforma di e- </w:t>
            </w:r>
            <w:proofErr w:type="spellStart"/>
            <w:r>
              <w:t>learning</w:t>
            </w:r>
            <w:proofErr w:type="spellEnd"/>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183"/>
              <w:ind w:left="100"/>
            </w:pPr>
            <w:r>
              <w:t>3h</w:t>
            </w:r>
          </w:p>
        </w:tc>
        <w:tc>
          <w:tcPr>
            <w:tcW w:w="4537" w:type="dxa"/>
            <w:shd w:val="clear" w:color="auto" w:fill="FBFDBD"/>
          </w:tcPr>
          <w:p w:rsidR="005076DB" w:rsidRDefault="00DC64B8">
            <w:pPr>
              <w:pStyle w:val="TableParagraph"/>
              <w:spacing w:before="98"/>
              <w:ind w:left="97" w:right="119"/>
            </w:pPr>
            <w:r>
              <w:t>È in grado di i</w:t>
            </w:r>
            <w:r>
              <w:t>ndividuare informazioni in rete riconoscendo se sono corrette o errate.</w:t>
            </w:r>
          </w:p>
          <w:p w:rsidR="005076DB" w:rsidRDefault="005076DB">
            <w:pPr>
              <w:pStyle w:val="TableParagraph"/>
              <w:rPr>
                <w:sz w:val="24"/>
              </w:rPr>
            </w:pP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183"/>
              <w:ind w:left="97"/>
            </w:pPr>
            <w:r>
              <w:t>3h</w:t>
            </w:r>
          </w:p>
        </w:tc>
        <w:tc>
          <w:tcPr>
            <w:tcW w:w="6519" w:type="dxa"/>
            <w:shd w:val="clear" w:color="auto" w:fill="FBFDBD"/>
          </w:tcPr>
          <w:p w:rsidR="005076DB" w:rsidRDefault="005076DB">
            <w:pPr>
              <w:pStyle w:val="TableParagraph"/>
              <w:rPr>
                <w:rFonts w:ascii="Times New Roman"/>
              </w:rPr>
            </w:pPr>
          </w:p>
        </w:tc>
      </w:tr>
    </w:tbl>
    <w:p w:rsidR="005076DB" w:rsidRDefault="005076DB">
      <w:pPr>
        <w:rPr>
          <w:rFonts w:ascii="Times New Roman"/>
        </w:rPr>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90"/>
        <w:gridCol w:w="3488"/>
        <w:gridCol w:w="4640"/>
        <w:gridCol w:w="4537"/>
        <w:gridCol w:w="6519"/>
      </w:tblGrid>
      <w:tr w:rsidR="005076DB">
        <w:trPr>
          <w:trHeight w:val="1717"/>
        </w:trPr>
        <w:tc>
          <w:tcPr>
            <w:tcW w:w="3490" w:type="dxa"/>
            <w:vMerge w:val="restart"/>
            <w:tcBorders>
              <w:bottom w:val="nil"/>
            </w:tcBorders>
            <w:shd w:val="clear" w:color="auto" w:fill="FBFDBD"/>
          </w:tcPr>
          <w:p w:rsidR="005076DB" w:rsidRDefault="005076DB">
            <w:pPr>
              <w:pStyle w:val="TableParagraph"/>
              <w:spacing w:before="5"/>
              <w:rPr>
                <w:sz w:val="30"/>
              </w:rPr>
            </w:pPr>
          </w:p>
          <w:p w:rsidR="005076DB" w:rsidRDefault="00DC64B8">
            <w:pPr>
              <w:pStyle w:val="TableParagraph"/>
              <w:ind w:left="100" w:right="79"/>
              <w:jc w:val="both"/>
              <w:rPr>
                <w:i/>
              </w:rPr>
            </w:pPr>
            <w:r>
              <w:rPr>
                <w:i/>
              </w:rPr>
              <w:t xml:space="preserve">(consentire l’acquisizione di informazioni e competenze utili a migliorare questo nuovo e </w:t>
            </w:r>
            <w:r>
              <w:rPr>
                <w:i/>
                <w:spacing w:val="-3"/>
              </w:rPr>
              <w:t xml:space="preserve">così </w:t>
            </w:r>
            <w:r>
              <w:rPr>
                <w:i/>
              </w:rPr>
              <w:t xml:space="preserve">radicato modo di stare </w:t>
            </w:r>
            <w:r>
              <w:rPr>
                <w:i/>
                <w:spacing w:val="-5"/>
              </w:rPr>
              <w:t xml:space="preserve">nel </w:t>
            </w:r>
            <w:r>
              <w:rPr>
                <w:i/>
              </w:rPr>
              <w:t xml:space="preserve">mondo; mettere i giovani al corrente dei rischi e delle insidie che l’ambiente digitale comporta, considerando anche </w:t>
            </w:r>
            <w:r>
              <w:rPr>
                <w:i/>
                <w:spacing w:val="-8"/>
              </w:rPr>
              <w:t xml:space="preserve">le </w:t>
            </w:r>
            <w:r>
              <w:rPr>
                <w:i/>
              </w:rPr>
              <w:t>conseguenze sul piano</w:t>
            </w:r>
            <w:r>
              <w:rPr>
                <w:i/>
                <w:spacing w:val="-5"/>
              </w:rPr>
              <w:t xml:space="preserve"> </w:t>
            </w:r>
            <w:r>
              <w:rPr>
                <w:i/>
              </w:rPr>
              <w:t>concreto)</w:t>
            </w:r>
          </w:p>
        </w:tc>
        <w:tc>
          <w:tcPr>
            <w:tcW w:w="3488" w:type="dxa"/>
            <w:shd w:val="clear" w:color="auto" w:fill="FBFDBD"/>
          </w:tcPr>
          <w:p w:rsidR="005076DB" w:rsidRDefault="00DC64B8">
            <w:pPr>
              <w:pStyle w:val="TableParagraph"/>
              <w:spacing w:before="98"/>
              <w:ind w:left="97" w:right="184"/>
            </w:pPr>
            <w:r>
              <w:t>È in grado di argomentare attraverso diversi sistemi di comunicazione rispettando i criteri di corretto comportamento nella rete.</w:t>
            </w:r>
          </w:p>
        </w:tc>
        <w:tc>
          <w:tcPr>
            <w:tcW w:w="4640" w:type="dxa"/>
            <w:shd w:val="clear" w:color="auto" w:fill="FBFDBD"/>
          </w:tcPr>
          <w:p w:rsidR="005076DB" w:rsidRDefault="00DC64B8">
            <w:pPr>
              <w:pStyle w:val="TableParagraph"/>
              <w:spacing w:before="98"/>
              <w:ind w:left="100" w:right="733"/>
            </w:pPr>
            <w:r>
              <w:t>È in grado di seguire i criteri di corretto comportamento nella rete.</w:t>
            </w: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207"/>
              <w:ind w:left="100"/>
            </w:pPr>
            <w:r>
              <w:t>3h</w:t>
            </w:r>
          </w:p>
        </w:tc>
        <w:tc>
          <w:tcPr>
            <w:tcW w:w="4537" w:type="dxa"/>
            <w:shd w:val="clear" w:color="auto" w:fill="FBFDBD"/>
          </w:tcPr>
          <w:p w:rsidR="005076DB" w:rsidRDefault="005076DB">
            <w:pPr>
              <w:pStyle w:val="TableParagraph"/>
              <w:rPr>
                <w:rFonts w:ascii="Times New Roman"/>
                <w:sz w:val="20"/>
              </w:rPr>
            </w:pPr>
          </w:p>
        </w:tc>
        <w:tc>
          <w:tcPr>
            <w:tcW w:w="6519" w:type="dxa"/>
            <w:shd w:val="clear" w:color="auto" w:fill="FBFDBD"/>
          </w:tcPr>
          <w:p w:rsidR="005076DB" w:rsidRDefault="005076DB">
            <w:pPr>
              <w:pStyle w:val="TableParagraph"/>
              <w:rPr>
                <w:rFonts w:ascii="Times New Roman"/>
                <w:sz w:val="20"/>
              </w:rPr>
            </w:pPr>
          </w:p>
        </w:tc>
      </w:tr>
      <w:tr w:rsidR="005076DB">
        <w:trPr>
          <w:trHeight w:val="1103"/>
        </w:trPr>
        <w:tc>
          <w:tcPr>
            <w:tcW w:w="3490" w:type="dxa"/>
            <w:vMerge/>
            <w:tcBorders>
              <w:top w:val="nil"/>
              <w:bottom w:val="nil"/>
            </w:tcBorders>
            <w:shd w:val="clear" w:color="auto" w:fill="FBFDBD"/>
          </w:tcPr>
          <w:p w:rsidR="005076DB" w:rsidRDefault="005076DB">
            <w:pPr>
              <w:rPr>
                <w:sz w:val="2"/>
                <w:szCs w:val="2"/>
              </w:rPr>
            </w:pPr>
          </w:p>
        </w:tc>
        <w:tc>
          <w:tcPr>
            <w:tcW w:w="3488" w:type="dxa"/>
            <w:tcBorders>
              <w:bottom w:val="nil"/>
            </w:tcBorders>
            <w:shd w:val="clear" w:color="auto" w:fill="FBFDBD"/>
          </w:tcPr>
          <w:p w:rsidR="005076DB" w:rsidRDefault="00DC64B8">
            <w:pPr>
              <w:pStyle w:val="TableParagraph"/>
              <w:spacing w:before="98"/>
              <w:ind w:left="97" w:right="391"/>
            </w:pPr>
            <w:r>
              <w:t xml:space="preserve">È in grado di riconoscere software, dispositivi, </w:t>
            </w:r>
            <w:proofErr w:type="spellStart"/>
            <w:r>
              <w:t>device</w:t>
            </w:r>
            <w:proofErr w:type="spellEnd"/>
            <w:r>
              <w:t>, intelligenza artificiale o robot e</w:t>
            </w:r>
          </w:p>
          <w:p w:rsidR="005076DB" w:rsidRDefault="00DC64B8">
            <w:pPr>
              <w:pStyle w:val="TableParagraph"/>
              <w:spacing w:line="226" w:lineRule="exact"/>
              <w:ind w:left="97"/>
            </w:pPr>
            <w:r>
              <w:t>interagire efficacemente con essi.</w:t>
            </w:r>
          </w:p>
        </w:tc>
        <w:tc>
          <w:tcPr>
            <w:tcW w:w="4640" w:type="dxa"/>
            <w:tcBorders>
              <w:bottom w:val="nil"/>
            </w:tcBorders>
            <w:shd w:val="clear" w:color="auto" w:fill="FBFDBD"/>
          </w:tcPr>
          <w:p w:rsidR="005076DB" w:rsidRDefault="00DC64B8">
            <w:pPr>
              <w:pStyle w:val="TableParagraph"/>
              <w:spacing w:before="98"/>
              <w:ind w:left="100"/>
            </w:pPr>
            <w:r>
              <w:t>È in grado di riconoscere e utilizzare componenti hardware e software.</w:t>
            </w:r>
          </w:p>
        </w:tc>
        <w:tc>
          <w:tcPr>
            <w:tcW w:w="4537" w:type="dxa"/>
            <w:vMerge w:val="restart"/>
            <w:shd w:val="clear" w:color="auto" w:fill="FBFDBD"/>
          </w:tcPr>
          <w:p w:rsidR="005076DB" w:rsidRDefault="005076DB">
            <w:pPr>
              <w:pStyle w:val="TableParagraph"/>
              <w:rPr>
                <w:rFonts w:ascii="Times New Roman"/>
                <w:sz w:val="20"/>
              </w:rPr>
            </w:pPr>
          </w:p>
        </w:tc>
        <w:tc>
          <w:tcPr>
            <w:tcW w:w="6519" w:type="dxa"/>
            <w:vMerge w:val="restart"/>
            <w:shd w:val="clear" w:color="auto" w:fill="FBFDBD"/>
          </w:tcPr>
          <w:p w:rsidR="005076DB" w:rsidRDefault="005076DB">
            <w:pPr>
              <w:pStyle w:val="TableParagraph"/>
              <w:rPr>
                <w:rFonts w:ascii="Times New Roman"/>
                <w:sz w:val="20"/>
              </w:rPr>
            </w:pPr>
          </w:p>
        </w:tc>
      </w:tr>
      <w:tr w:rsidR="005076DB">
        <w:trPr>
          <w:trHeight w:val="342"/>
        </w:trPr>
        <w:tc>
          <w:tcPr>
            <w:tcW w:w="3490" w:type="dxa"/>
            <w:vMerge w:val="restart"/>
            <w:tcBorders>
              <w:top w:val="nil"/>
              <w:bottom w:val="nil"/>
            </w:tcBorders>
            <w:shd w:val="clear" w:color="auto" w:fill="FBFDBD"/>
          </w:tcPr>
          <w:p w:rsidR="005076DB" w:rsidRDefault="00DC64B8">
            <w:pPr>
              <w:pStyle w:val="TableParagraph"/>
              <w:spacing w:before="15"/>
              <w:ind w:left="100" w:right="83"/>
              <w:jc w:val="both"/>
              <w:rPr>
                <w:i/>
                <w:sz w:val="20"/>
              </w:rPr>
            </w:pPr>
            <w:r>
              <w:rPr>
                <w:i/>
                <w:color w:val="666666"/>
                <w:sz w:val="20"/>
              </w:rPr>
              <w:t xml:space="preserve">Non è più solo una questione di </w:t>
            </w:r>
            <w:r>
              <w:rPr>
                <w:i/>
                <w:color w:val="666666"/>
                <w:sz w:val="20"/>
              </w:rPr>
              <w:t xml:space="preserve">conoscenza e di utilizzo degli strumenti tecnologici, ma del tipo </w:t>
            </w:r>
            <w:r>
              <w:rPr>
                <w:i/>
                <w:color w:val="666666"/>
                <w:spacing w:val="-6"/>
                <w:sz w:val="20"/>
              </w:rPr>
              <w:t xml:space="preserve">di </w:t>
            </w:r>
            <w:r>
              <w:rPr>
                <w:i/>
                <w:color w:val="666666"/>
                <w:sz w:val="20"/>
              </w:rPr>
              <w:t xml:space="preserve">approccio agli stessi; per </w:t>
            </w:r>
            <w:r>
              <w:rPr>
                <w:i/>
                <w:color w:val="666666"/>
                <w:spacing w:val="-3"/>
                <w:sz w:val="20"/>
              </w:rPr>
              <w:t xml:space="preserve">questa </w:t>
            </w:r>
            <w:r>
              <w:rPr>
                <w:i/>
                <w:color w:val="666666"/>
                <w:sz w:val="20"/>
              </w:rPr>
              <w:t xml:space="preserve">ragione, affrontare l’educazione alla cittadinanza digitale non può che essere un impegno professionale che coinvolge tutti i  </w:t>
            </w:r>
            <w:r>
              <w:rPr>
                <w:i/>
                <w:color w:val="666666"/>
                <w:spacing w:val="-3"/>
                <w:sz w:val="20"/>
              </w:rPr>
              <w:t xml:space="preserve">docenti </w:t>
            </w:r>
            <w:r>
              <w:rPr>
                <w:i/>
                <w:color w:val="666666"/>
                <w:sz w:val="20"/>
              </w:rPr>
              <w:t xml:space="preserve">contitolari della </w:t>
            </w:r>
            <w:r>
              <w:rPr>
                <w:i/>
                <w:color w:val="666666"/>
                <w:sz w:val="20"/>
              </w:rPr>
              <w:t xml:space="preserve">classe e </w:t>
            </w:r>
            <w:r>
              <w:rPr>
                <w:i/>
                <w:color w:val="666666"/>
                <w:spacing w:val="-6"/>
                <w:sz w:val="20"/>
              </w:rPr>
              <w:t xml:space="preserve">del </w:t>
            </w:r>
            <w:r>
              <w:rPr>
                <w:i/>
                <w:color w:val="666666"/>
                <w:sz w:val="20"/>
              </w:rPr>
              <w:t>Consiglio di</w:t>
            </w:r>
            <w:r>
              <w:rPr>
                <w:i/>
                <w:color w:val="666666"/>
                <w:spacing w:val="-4"/>
                <w:sz w:val="20"/>
              </w:rPr>
              <w:t xml:space="preserve"> </w:t>
            </w:r>
            <w:r>
              <w:rPr>
                <w:i/>
                <w:color w:val="666666"/>
                <w:sz w:val="20"/>
              </w:rPr>
              <w:t>classe</w:t>
            </w:r>
          </w:p>
        </w:tc>
        <w:tc>
          <w:tcPr>
            <w:tcW w:w="3488" w:type="dxa"/>
            <w:tcBorders>
              <w:top w:val="nil"/>
            </w:tcBorders>
            <w:shd w:val="clear" w:color="auto" w:fill="FBFDBD"/>
          </w:tcPr>
          <w:p w:rsidR="005076DB" w:rsidRDefault="005076DB">
            <w:pPr>
              <w:pStyle w:val="TableParagraph"/>
              <w:rPr>
                <w:rFonts w:ascii="Times New Roman"/>
                <w:sz w:val="20"/>
              </w:rPr>
            </w:pPr>
          </w:p>
        </w:tc>
        <w:tc>
          <w:tcPr>
            <w:tcW w:w="4640" w:type="dxa"/>
            <w:tcBorders>
              <w:top w:val="nil"/>
            </w:tcBorders>
            <w:shd w:val="clear" w:color="auto" w:fill="FBFDBD"/>
          </w:tcPr>
          <w:p w:rsidR="005076DB" w:rsidRDefault="00DC64B8">
            <w:pPr>
              <w:pStyle w:val="TableParagraph"/>
              <w:spacing w:line="240" w:lineRule="exact"/>
              <w:ind w:left="100"/>
            </w:pPr>
            <w:r>
              <w:t>3h</w:t>
            </w:r>
          </w:p>
        </w:tc>
        <w:tc>
          <w:tcPr>
            <w:tcW w:w="4537" w:type="dxa"/>
            <w:vMerge/>
            <w:tcBorders>
              <w:top w:val="nil"/>
            </w:tcBorders>
            <w:shd w:val="clear" w:color="auto" w:fill="FBFDBD"/>
          </w:tcPr>
          <w:p w:rsidR="005076DB" w:rsidRDefault="005076DB">
            <w:pPr>
              <w:rPr>
                <w:sz w:val="2"/>
                <w:szCs w:val="2"/>
              </w:rPr>
            </w:pPr>
          </w:p>
        </w:tc>
        <w:tc>
          <w:tcPr>
            <w:tcW w:w="6519" w:type="dxa"/>
            <w:vMerge/>
            <w:tcBorders>
              <w:top w:val="nil"/>
            </w:tcBorders>
            <w:shd w:val="clear" w:color="auto" w:fill="FBFDBD"/>
          </w:tcPr>
          <w:p w:rsidR="005076DB" w:rsidRDefault="005076DB">
            <w:pPr>
              <w:rPr>
                <w:sz w:val="2"/>
                <w:szCs w:val="2"/>
              </w:rPr>
            </w:pPr>
          </w:p>
        </w:tc>
      </w:tr>
      <w:tr w:rsidR="005076DB">
        <w:trPr>
          <w:trHeight w:val="1718"/>
        </w:trPr>
        <w:tc>
          <w:tcPr>
            <w:tcW w:w="3490" w:type="dxa"/>
            <w:vMerge/>
            <w:tcBorders>
              <w:top w:val="nil"/>
              <w:bottom w:val="nil"/>
            </w:tcBorders>
            <w:shd w:val="clear" w:color="auto" w:fill="FBFDBD"/>
          </w:tcPr>
          <w:p w:rsidR="005076DB" w:rsidRDefault="005076DB">
            <w:pPr>
              <w:rPr>
                <w:sz w:val="2"/>
                <w:szCs w:val="2"/>
              </w:rPr>
            </w:pPr>
          </w:p>
        </w:tc>
        <w:tc>
          <w:tcPr>
            <w:tcW w:w="3488" w:type="dxa"/>
            <w:shd w:val="clear" w:color="auto" w:fill="FBFDBD"/>
          </w:tcPr>
          <w:p w:rsidR="005076DB" w:rsidRDefault="00DC64B8">
            <w:pPr>
              <w:pStyle w:val="TableParagraph"/>
              <w:spacing w:before="98"/>
              <w:ind w:left="97" w:right="379"/>
            </w:pPr>
            <w:r>
              <w:t>È consapevole dei rischi della rete e sa come riuscire a individuarli e navigare in modo sicuro.</w:t>
            </w:r>
          </w:p>
        </w:tc>
        <w:tc>
          <w:tcPr>
            <w:tcW w:w="4640" w:type="dxa"/>
            <w:shd w:val="clear" w:color="auto" w:fill="FBFDBD"/>
          </w:tcPr>
          <w:p w:rsidR="005076DB" w:rsidRDefault="005076DB">
            <w:pPr>
              <w:pStyle w:val="TableParagraph"/>
              <w:rPr>
                <w:rFonts w:ascii="Times New Roman"/>
                <w:sz w:val="20"/>
              </w:rPr>
            </w:pPr>
          </w:p>
        </w:tc>
        <w:tc>
          <w:tcPr>
            <w:tcW w:w="4537" w:type="dxa"/>
            <w:shd w:val="clear" w:color="auto" w:fill="FBFDBD"/>
          </w:tcPr>
          <w:p w:rsidR="005076DB" w:rsidRDefault="005076DB">
            <w:pPr>
              <w:pStyle w:val="TableParagraph"/>
              <w:rPr>
                <w:rFonts w:ascii="Times New Roman"/>
                <w:sz w:val="20"/>
              </w:rPr>
            </w:pPr>
          </w:p>
        </w:tc>
        <w:tc>
          <w:tcPr>
            <w:tcW w:w="6519" w:type="dxa"/>
            <w:shd w:val="clear" w:color="auto" w:fill="FBFDBD"/>
          </w:tcPr>
          <w:p w:rsidR="005076DB" w:rsidRDefault="00DC64B8">
            <w:pPr>
              <w:pStyle w:val="TableParagraph"/>
              <w:spacing w:before="98"/>
              <w:ind w:left="96" w:right="146"/>
            </w:pPr>
            <w:r>
              <w:t>È in grado di individuare i rischi della rete e sa navigare in modo sicuro.</w:t>
            </w:r>
          </w:p>
          <w:p w:rsidR="005076DB" w:rsidRDefault="005076DB">
            <w:pPr>
              <w:pStyle w:val="TableParagraph"/>
              <w:rPr>
                <w:sz w:val="24"/>
              </w:rPr>
            </w:pPr>
          </w:p>
          <w:p w:rsidR="005076DB" w:rsidRDefault="005076DB">
            <w:pPr>
              <w:pStyle w:val="TableParagraph"/>
              <w:rPr>
                <w:sz w:val="24"/>
              </w:rPr>
            </w:pPr>
          </w:p>
          <w:p w:rsidR="005076DB" w:rsidRDefault="00DC64B8">
            <w:pPr>
              <w:pStyle w:val="TableParagraph"/>
              <w:spacing w:before="207"/>
              <w:ind w:left="96"/>
            </w:pPr>
            <w:r>
              <w:t>4h</w:t>
            </w:r>
          </w:p>
        </w:tc>
      </w:tr>
      <w:tr w:rsidR="005076DB">
        <w:trPr>
          <w:trHeight w:val="849"/>
        </w:trPr>
        <w:tc>
          <w:tcPr>
            <w:tcW w:w="3490" w:type="dxa"/>
            <w:vMerge/>
            <w:tcBorders>
              <w:top w:val="nil"/>
              <w:bottom w:val="nil"/>
            </w:tcBorders>
            <w:shd w:val="clear" w:color="auto" w:fill="FBFDBD"/>
          </w:tcPr>
          <w:p w:rsidR="005076DB" w:rsidRDefault="005076DB">
            <w:pPr>
              <w:rPr>
                <w:sz w:val="2"/>
                <w:szCs w:val="2"/>
              </w:rPr>
            </w:pPr>
          </w:p>
        </w:tc>
        <w:tc>
          <w:tcPr>
            <w:tcW w:w="3488" w:type="dxa"/>
            <w:tcBorders>
              <w:bottom w:val="nil"/>
            </w:tcBorders>
            <w:shd w:val="clear" w:color="auto" w:fill="FBFDBD"/>
          </w:tcPr>
          <w:p w:rsidR="005076DB" w:rsidRDefault="00DC64B8">
            <w:pPr>
              <w:pStyle w:val="TableParagraph"/>
              <w:spacing w:before="98"/>
              <w:ind w:left="97" w:right="317"/>
            </w:pPr>
            <w:r>
              <w:t>Sa distinguere l’identità digitale da un’identità reale.</w:t>
            </w:r>
          </w:p>
        </w:tc>
        <w:tc>
          <w:tcPr>
            <w:tcW w:w="4640" w:type="dxa"/>
            <w:vMerge w:val="restart"/>
            <w:shd w:val="clear" w:color="auto" w:fill="FBFDBD"/>
          </w:tcPr>
          <w:p w:rsidR="005076DB" w:rsidRDefault="005076DB">
            <w:pPr>
              <w:pStyle w:val="TableParagraph"/>
              <w:rPr>
                <w:rFonts w:ascii="Times New Roman"/>
                <w:sz w:val="20"/>
              </w:rPr>
            </w:pPr>
          </w:p>
        </w:tc>
        <w:tc>
          <w:tcPr>
            <w:tcW w:w="4537" w:type="dxa"/>
            <w:tcBorders>
              <w:bottom w:val="nil"/>
            </w:tcBorders>
            <w:shd w:val="clear" w:color="auto" w:fill="FBFDBD"/>
          </w:tcPr>
          <w:p w:rsidR="005076DB" w:rsidRDefault="00DC64B8">
            <w:pPr>
              <w:pStyle w:val="TableParagraph"/>
              <w:spacing w:before="98"/>
              <w:ind w:left="97" w:right="327"/>
            </w:pPr>
            <w:r>
              <w:t>È in grado di riconoscere false identità in rete, operanti anche con finalità malevole.</w:t>
            </w:r>
          </w:p>
        </w:tc>
        <w:tc>
          <w:tcPr>
            <w:tcW w:w="6519" w:type="dxa"/>
            <w:vMerge w:val="restart"/>
            <w:shd w:val="clear" w:color="auto" w:fill="FBFDBD"/>
          </w:tcPr>
          <w:p w:rsidR="005076DB" w:rsidRDefault="005076DB">
            <w:pPr>
              <w:pStyle w:val="TableParagraph"/>
              <w:rPr>
                <w:rFonts w:ascii="Times New Roman"/>
                <w:sz w:val="20"/>
              </w:rPr>
            </w:pPr>
          </w:p>
        </w:tc>
      </w:tr>
      <w:tr w:rsidR="005076DB">
        <w:trPr>
          <w:trHeight w:val="594"/>
        </w:trPr>
        <w:tc>
          <w:tcPr>
            <w:tcW w:w="3490" w:type="dxa"/>
            <w:tcBorders>
              <w:top w:val="nil"/>
              <w:bottom w:val="nil"/>
            </w:tcBorders>
            <w:shd w:val="clear" w:color="auto" w:fill="FBFDBD"/>
          </w:tcPr>
          <w:p w:rsidR="005076DB" w:rsidRDefault="005076DB">
            <w:pPr>
              <w:pStyle w:val="TableParagraph"/>
              <w:rPr>
                <w:rFonts w:ascii="Times New Roman"/>
                <w:sz w:val="20"/>
              </w:rPr>
            </w:pPr>
          </w:p>
        </w:tc>
        <w:tc>
          <w:tcPr>
            <w:tcW w:w="3488" w:type="dxa"/>
            <w:tcBorders>
              <w:top w:val="nil"/>
            </w:tcBorders>
            <w:shd w:val="clear" w:color="auto" w:fill="FBFDBD"/>
          </w:tcPr>
          <w:p w:rsidR="005076DB" w:rsidRDefault="005076DB">
            <w:pPr>
              <w:pStyle w:val="TableParagraph"/>
              <w:rPr>
                <w:rFonts w:ascii="Times New Roman"/>
                <w:sz w:val="20"/>
              </w:rPr>
            </w:pPr>
          </w:p>
        </w:tc>
        <w:tc>
          <w:tcPr>
            <w:tcW w:w="4640" w:type="dxa"/>
            <w:vMerge/>
            <w:tcBorders>
              <w:top w:val="nil"/>
            </w:tcBorders>
            <w:shd w:val="clear" w:color="auto" w:fill="FBFDBD"/>
          </w:tcPr>
          <w:p w:rsidR="005076DB" w:rsidRDefault="005076DB">
            <w:pPr>
              <w:rPr>
                <w:sz w:val="2"/>
                <w:szCs w:val="2"/>
              </w:rPr>
            </w:pPr>
          </w:p>
        </w:tc>
        <w:tc>
          <w:tcPr>
            <w:tcW w:w="4537" w:type="dxa"/>
            <w:tcBorders>
              <w:top w:val="nil"/>
            </w:tcBorders>
            <w:shd w:val="clear" w:color="auto" w:fill="FBFDBD"/>
          </w:tcPr>
          <w:p w:rsidR="005076DB" w:rsidRDefault="005076DB">
            <w:pPr>
              <w:pStyle w:val="TableParagraph"/>
              <w:spacing w:before="9"/>
              <w:rPr>
                <w:sz w:val="20"/>
              </w:rPr>
            </w:pPr>
          </w:p>
          <w:p w:rsidR="005076DB" w:rsidRDefault="00DC64B8">
            <w:pPr>
              <w:pStyle w:val="TableParagraph"/>
              <w:ind w:left="97"/>
            </w:pPr>
            <w:r>
              <w:t>3h</w:t>
            </w:r>
          </w:p>
        </w:tc>
        <w:tc>
          <w:tcPr>
            <w:tcW w:w="6519" w:type="dxa"/>
            <w:vMerge/>
            <w:tcBorders>
              <w:top w:val="nil"/>
            </w:tcBorders>
            <w:shd w:val="clear" w:color="auto" w:fill="FBFDBD"/>
          </w:tcPr>
          <w:p w:rsidR="005076DB" w:rsidRDefault="005076DB">
            <w:pPr>
              <w:rPr>
                <w:sz w:val="2"/>
                <w:szCs w:val="2"/>
              </w:rPr>
            </w:pPr>
          </w:p>
        </w:tc>
      </w:tr>
      <w:tr w:rsidR="005076DB">
        <w:trPr>
          <w:trHeight w:val="364"/>
        </w:trPr>
        <w:tc>
          <w:tcPr>
            <w:tcW w:w="3490" w:type="dxa"/>
            <w:tcBorders>
              <w:top w:val="nil"/>
              <w:bottom w:val="nil"/>
            </w:tcBorders>
            <w:shd w:val="clear" w:color="auto" w:fill="FBFDBD"/>
          </w:tcPr>
          <w:p w:rsidR="005076DB" w:rsidRDefault="005076DB">
            <w:pPr>
              <w:pStyle w:val="TableParagraph"/>
              <w:rPr>
                <w:rFonts w:ascii="Times New Roman"/>
                <w:sz w:val="20"/>
              </w:rPr>
            </w:pPr>
          </w:p>
        </w:tc>
        <w:tc>
          <w:tcPr>
            <w:tcW w:w="3488" w:type="dxa"/>
            <w:tcBorders>
              <w:bottom w:val="nil"/>
            </w:tcBorders>
            <w:shd w:val="clear" w:color="auto" w:fill="FBFDBD"/>
          </w:tcPr>
          <w:p w:rsidR="005076DB" w:rsidRDefault="00DC64B8">
            <w:pPr>
              <w:pStyle w:val="TableParagraph"/>
              <w:spacing w:before="98" w:line="246" w:lineRule="exact"/>
              <w:ind w:left="97"/>
            </w:pPr>
            <w:r>
              <w:t>Applicando le regole sulla</w:t>
            </w:r>
          </w:p>
        </w:tc>
        <w:tc>
          <w:tcPr>
            <w:tcW w:w="4640" w:type="dxa"/>
            <w:vMerge w:val="restart"/>
            <w:shd w:val="clear" w:color="auto" w:fill="FBFDBD"/>
          </w:tcPr>
          <w:p w:rsidR="005076DB" w:rsidRDefault="005076DB">
            <w:pPr>
              <w:pStyle w:val="TableParagraph"/>
              <w:rPr>
                <w:rFonts w:ascii="Times New Roman"/>
                <w:sz w:val="20"/>
              </w:rPr>
            </w:pPr>
          </w:p>
        </w:tc>
        <w:tc>
          <w:tcPr>
            <w:tcW w:w="4537" w:type="dxa"/>
            <w:vMerge w:val="restart"/>
            <w:shd w:val="clear" w:color="auto" w:fill="FBFDBD"/>
          </w:tcPr>
          <w:p w:rsidR="005076DB" w:rsidRDefault="00DC64B8">
            <w:pPr>
              <w:pStyle w:val="TableParagraph"/>
              <w:spacing w:before="98"/>
              <w:ind w:left="97" w:right="156"/>
            </w:pPr>
            <w:r>
              <w:t>È in grado di proteggere e gestire la propria identità digitale.</w:t>
            </w:r>
          </w:p>
          <w:p w:rsidR="005076DB" w:rsidRDefault="005076DB">
            <w:pPr>
              <w:pStyle w:val="TableParagraph"/>
              <w:rPr>
                <w:sz w:val="24"/>
              </w:rPr>
            </w:pPr>
          </w:p>
          <w:p w:rsidR="005076DB" w:rsidRDefault="005076DB">
            <w:pPr>
              <w:pStyle w:val="TableParagraph"/>
              <w:rPr>
                <w:sz w:val="20"/>
              </w:rPr>
            </w:pPr>
          </w:p>
          <w:p w:rsidR="005076DB" w:rsidRDefault="00DC64B8">
            <w:pPr>
              <w:pStyle w:val="TableParagraph"/>
              <w:spacing w:before="1"/>
              <w:ind w:left="97"/>
            </w:pPr>
            <w:r>
              <w:t>3h</w:t>
            </w:r>
          </w:p>
        </w:tc>
        <w:tc>
          <w:tcPr>
            <w:tcW w:w="6519" w:type="dxa"/>
            <w:tcBorders>
              <w:bottom w:val="nil"/>
            </w:tcBorders>
            <w:shd w:val="clear" w:color="auto" w:fill="FBFDBD"/>
          </w:tcPr>
          <w:p w:rsidR="005076DB" w:rsidRDefault="00DC64B8">
            <w:pPr>
              <w:pStyle w:val="TableParagraph"/>
              <w:spacing w:before="98" w:line="246" w:lineRule="exact"/>
              <w:ind w:left="96"/>
            </w:pPr>
            <w:r>
              <w:t>È in grado di gestire gli strumenti tecnologici dell’identità digitale</w:t>
            </w:r>
          </w:p>
        </w:tc>
      </w:tr>
      <w:tr w:rsidR="005076DB">
        <w:trPr>
          <w:trHeight w:val="271"/>
        </w:trPr>
        <w:tc>
          <w:tcPr>
            <w:tcW w:w="3490" w:type="dxa"/>
            <w:tcBorders>
              <w:top w:val="nil"/>
              <w:bottom w:val="nil"/>
            </w:tcBorders>
            <w:shd w:val="clear" w:color="auto" w:fill="FBFDBD"/>
          </w:tcPr>
          <w:p w:rsidR="005076DB" w:rsidRDefault="005076DB">
            <w:pPr>
              <w:pStyle w:val="TableParagraph"/>
              <w:rPr>
                <w:rFonts w:ascii="Times New Roman"/>
                <w:sz w:val="20"/>
              </w:rPr>
            </w:pPr>
          </w:p>
        </w:tc>
        <w:tc>
          <w:tcPr>
            <w:tcW w:w="3488" w:type="dxa"/>
            <w:tcBorders>
              <w:top w:val="nil"/>
              <w:bottom w:val="nil"/>
            </w:tcBorders>
            <w:shd w:val="clear" w:color="auto" w:fill="FBFDBD"/>
          </w:tcPr>
          <w:p w:rsidR="005076DB" w:rsidRDefault="00DC64B8">
            <w:pPr>
              <w:pStyle w:val="TableParagraph"/>
              <w:spacing w:before="6" w:line="245" w:lineRule="exact"/>
              <w:ind w:left="97"/>
            </w:pPr>
            <w:r>
              <w:t>privacy, sa gestire e proteggere</w:t>
            </w:r>
          </w:p>
        </w:tc>
        <w:tc>
          <w:tcPr>
            <w:tcW w:w="4640" w:type="dxa"/>
            <w:vMerge/>
            <w:tcBorders>
              <w:top w:val="nil"/>
            </w:tcBorders>
            <w:shd w:val="clear" w:color="auto" w:fill="FBFDBD"/>
          </w:tcPr>
          <w:p w:rsidR="005076DB" w:rsidRDefault="005076DB">
            <w:pPr>
              <w:rPr>
                <w:sz w:val="2"/>
                <w:szCs w:val="2"/>
              </w:rPr>
            </w:pPr>
          </w:p>
        </w:tc>
        <w:tc>
          <w:tcPr>
            <w:tcW w:w="4537" w:type="dxa"/>
            <w:vMerge/>
            <w:tcBorders>
              <w:top w:val="nil"/>
            </w:tcBorders>
            <w:shd w:val="clear" w:color="auto" w:fill="FBFDBD"/>
          </w:tcPr>
          <w:p w:rsidR="005076DB" w:rsidRDefault="005076DB">
            <w:pPr>
              <w:rPr>
                <w:sz w:val="2"/>
                <w:szCs w:val="2"/>
              </w:rPr>
            </w:pPr>
          </w:p>
        </w:tc>
        <w:tc>
          <w:tcPr>
            <w:tcW w:w="6519" w:type="dxa"/>
            <w:tcBorders>
              <w:top w:val="nil"/>
              <w:bottom w:val="nil"/>
            </w:tcBorders>
            <w:shd w:val="clear" w:color="auto" w:fill="FBFDBD"/>
          </w:tcPr>
          <w:p w:rsidR="005076DB" w:rsidRDefault="005076DB">
            <w:pPr>
              <w:pStyle w:val="TableParagraph"/>
              <w:rPr>
                <w:rFonts w:ascii="Times New Roman"/>
                <w:sz w:val="20"/>
              </w:rPr>
            </w:pPr>
          </w:p>
        </w:tc>
      </w:tr>
      <w:tr w:rsidR="005076DB">
        <w:trPr>
          <w:trHeight w:val="270"/>
        </w:trPr>
        <w:tc>
          <w:tcPr>
            <w:tcW w:w="3490" w:type="dxa"/>
            <w:tcBorders>
              <w:top w:val="nil"/>
              <w:bottom w:val="nil"/>
            </w:tcBorders>
            <w:shd w:val="clear" w:color="auto" w:fill="FBFDBD"/>
          </w:tcPr>
          <w:p w:rsidR="005076DB" w:rsidRDefault="005076DB">
            <w:pPr>
              <w:pStyle w:val="TableParagraph"/>
              <w:rPr>
                <w:rFonts w:ascii="Times New Roman"/>
                <w:sz w:val="20"/>
              </w:rPr>
            </w:pPr>
          </w:p>
        </w:tc>
        <w:tc>
          <w:tcPr>
            <w:tcW w:w="3488" w:type="dxa"/>
            <w:tcBorders>
              <w:top w:val="nil"/>
              <w:bottom w:val="nil"/>
            </w:tcBorders>
            <w:shd w:val="clear" w:color="auto" w:fill="FBFDBD"/>
          </w:tcPr>
          <w:p w:rsidR="005076DB" w:rsidRDefault="00DC64B8">
            <w:pPr>
              <w:pStyle w:val="TableParagraph"/>
              <w:spacing w:before="5" w:line="245" w:lineRule="exact"/>
              <w:ind w:left="97"/>
            </w:pPr>
            <w:r>
              <w:t>informazioni, contenuti, dati e</w:t>
            </w:r>
          </w:p>
        </w:tc>
        <w:tc>
          <w:tcPr>
            <w:tcW w:w="4640" w:type="dxa"/>
            <w:vMerge/>
            <w:tcBorders>
              <w:top w:val="nil"/>
            </w:tcBorders>
            <w:shd w:val="clear" w:color="auto" w:fill="FBFDBD"/>
          </w:tcPr>
          <w:p w:rsidR="005076DB" w:rsidRDefault="005076DB">
            <w:pPr>
              <w:rPr>
                <w:sz w:val="2"/>
                <w:szCs w:val="2"/>
              </w:rPr>
            </w:pPr>
          </w:p>
        </w:tc>
        <w:tc>
          <w:tcPr>
            <w:tcW w:w="4537" w:type="dxa"/>
            <w:vMerge/>
            <w:tcBorders>
              <w:top w:val="nil"/>
            </w:tcBorders>
            <w:shd w:val="clear" w:color="auto" w:fill="FBFDBD"/>
          </w:tcPr>
          <w:p w:rsidR="005076DB" w:rsidRDefault="005076DB">
            <w:pPr>
              <w:rPr>
                <w:sz w:val="2"/>
                <w:szCs w:val="2"/>
              </w:rPr>
            </w:pPr>
          </w:p>
        </w:tc>
        <w:tc>
          <w:tcPr>
            <w:tcW w:w="6519" w:type="dxa"/>
            <w:tcBorders>
              <w:top w:val="nil"/>
              <w:bottom w:val="nil"/>
            </w:tcBorders>
            <w:shd w:val="clear" w:color="auto" w:fill="FBFDBD"/>
          </w:tcPr>
          <w:p w:rsidR="005076DB" w:rsidRDefault="005076DB">
            <w:pPr>
              <w:pStyle w:val="TableParagraph"/>
              <w:rPr>
                <w:rFonts w:ascii="Times New Roman"/>
                <w:sz w:val="20"/>
              </w:rPr>
            </w:pPr>
          </w:p>
        </w:tc>
      </w:tr>
      <w:tr w:rsidR="005076DB">
        <w:trPr>
          <w:trHeight w:val="691"/>
        </w:trPr>
        <w:tc>
          <w:tcPr>
            <w:tcW w:w="3490" w:type="dxa"/>
            <w:tcBorders>
              <w:top w:val="nil"/>
            </w:tcBorders>
            <w:shd w:val="clear" w:color="auto" w:fill="FBFDBD"/>
          </w:tcPr>
          <w:p w:rsidR="005076DB" w:rsidRDefault="005076DB">
            <w:pPr>
              <w:pStyle w:val="TableParagraph"/>
              <w:rPr>
                <w:rFonts w:ascii="Times New Roman"/>
                <w:sz w:val="20"/>
              </w:rPr>
            </w:pPr>
          </w:p>
        </w:tc>
        <w:tc>
          <w:tcPr>
            <w:tcW w:w="3488" w:type="dxa"/>
            <w:tcBorders>
              <w:top w:val="nil"/>
            </w:tcBorders>
            <w:shd w:val="clear" w:color="auto" w:fill="FBFDBD"/>
          </w:tcPr>
          <w:p w:rsidR="005076DB" w:rsidRDefault="00DC64B8">
            <w:pPr>
              <w:pStyle w:val="TableParagraph"/>
              <w:spacing w:before="5" w:line="276" w:lineRule="auto"/>
              <w:ind w:left="97" w:right="636"/>
            </w:pPr>
            <w:r>
              <w:t>identità digitali, come valore individuale e collettivo.</w:t>
            </w:r>
          </w:p>
        </w:tc>
        <w:tc>
          <w:tcPr>
            <w:tcW w:w="4640" w:type="dxa"/>
            <w:vMerge/>
            <w:tcBorders>
              <w:top w:val="nil"/>
            </w:tcBorders>
            <w:shd w:val="clear" w:color="auto" w:fill="FBFDBD"/>
          </w:tcPr>
          <w:p w:rsidR="005076DB" w:rsidRDefault="005076DB">
            <w:pPr>
              <w:rPr>
                <w:sz w:val="2"/>
                <w:szCs w:val="2"/>
              </w:rPr>
            </w:pPr>
          </w:p>
        </w:tc>
        <w:tc>
          <w:tcPr>
            <w:tcW w:w="4537" w:type="dxa"/>
            <w:vMerge/>
            <w:tcBorders>
              <w:top w:val="nil"/>
            </w:tcBorders>
            <w:shd w:val="clear" w:color="auto" w:fill="FBFDBD"/>
          </w:tcPr>
          <w:p w:rsidR="005076DB" w:rsidRDefault="005076DB">
            <w:pPr>
              <w:rPr>
                <w:sz w:val="2"/>
                <w:szCs w:val="2"/>
              </w:rPr>
            </w:pPr>
          </w:p>
        </w:tc>
        <w:tc>
          <w:tcPr>
            <w:tcW w:w="6519" w:type="dxa"/>
            <w:tcBorders>
              <w:top w:val="nil"/>
            </w:tcBorders>
            <w:shd w:val="clear" w:color="auto" w:fill="FBFDBD"/>
          </w:tcPr>
          <w:p w:rsidR="005076DB" w:rsidRDefault="00DC64B8">
            <w:pPr>
              <w:pStyle w:val="TableParagraph"/>
              <w:spacing w:before="144"/>
              <w:ind w:left="96"/>
            </w:pPr>
            <w:r>
              <w:t>2h</w:t>
            </w:r>
          </w:p>
        </w:tc>
      </w:tr>
    </w:tbl>
    <w:p w:rsidR="005076DB" w:rsidRDefault="005076DB">
      <w:pPr>
        <w:sectPr w:rsidR="005076DB">
          <w:pgSz w:w="23820" w:h="16840" w:orient="landscape"/>
          <w:pgMar w:top="540" w:right="340" w:bottom="280" w:left="34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33"/>
        <w:gridCol w:w="1320"/>
        <w:gridCol w:w="3315"/>
      </w:tblGrid>
      <w:tr w:rsidR="005076DB">
        <w:trPr>
          <w:trHeight w:val="760"/>
        </w:trPr>
        <w:tc>
          <w:tcPr>
            <w:tcW w:w="22368" w:type="dxa"/>
            <w:gridSpan w:val="3"/>
            <w:shd w:val="clear" w:color="auto" w:fill="FFF1CC"/>
          </w:tcPr>
          <w:p w:rsidR="005076DB" w:rsidRDefault="00DC64B8">
            <w:pPr>
              <w:pStyle w:val="TableParagraph"/>
              <w:spacing w:before="95"/>
              <w:ind w:left="100"/>
              <w:rPr>
                <w:b/>
              </w:rPr>
            </w:pPr>
            <w:r>
              <w:rPr>
                <w:b/>
              </w:rPr>
              <w:lastRenderedPageBreak/>
              <w:t>RUBRICA DI VALUTAZIONE PER L'</w:t>
            </w:r>
            <w:r>
              <w:rPr>
                <w:b/>
              </w:rPr>
              <w:t>ATTIVITÀ DI EDUCAZIONE CIVICA A.S. 2020-2023</w:t>
            </w:r>
          </w:p>
        </w:tc>
      </w:tr>
      <w:tr w:rsidR="005076DB">
        <w:trPr>
          <w:trHeight w:val="2437"/>
        </w:trPr>
        <w:tc>
          <w:tcPr>
            <w:tcW w:w="22368" w:type="dxa"/>
            <w:gridSpan w:val="3"/>
            <w:shd w:val="clear" w:color="auto" w:fill="FFF1CC"/>
          </w:tcPr>
          <w:p w:rsidR="005076DB" w:rsidRDefault="00DC64B8">
            <w:pPr>
              <w:pStyle w:val="TableParagraph"/>
              <w:spacing w:before="98"/>
              <w:ind w:left="100"/>
              <w:rPr>
                <w:b/>
                <w:i/>
              </w:rPr>
            </w:pPr>
            <w:r>
              <w:rPr>
                <w:i/>
                <w:color w:val="970000"/>
              </w:rPr>
              <w:t xml:space="preserve">Criteri: </w:t>
            </w:r>
            <w:r>
              <w:rPr>
                <w:b/>
                <w:i/>
              </w:rPr>
              <w:t>Conosce il dettato costituzionale e i principi fondamentali sanciti dalle Carte Internazionali, comprende il funzionamento del proprio sistema politico ed economico, esercitando una partecipazione attiva e responsabile alla vita della società e favorendo l</w:t>
            </w:r>
            <w:r>
              <w:rPr>
                <w:b/>
                <w:i/>
              </w:rPr>
              <w:t>a convivenza civile.</w:t>
            </w:r>
          </w:p>
          <w:p w:rsidR="005076DB" w:rsidRDefault="005076DB">
            <w:pPr>
              <w:pStyle w:val="TableParagraph"/>
              <w:spacing w:before="10"/>
              <w:rPr>
                <w:sz w:val="20"/>
              </w:rPr>
            </w:pPr>
          </w:p>
          <w:p w:rsidR="005076DB" w:rsidRDefault="00DC64B8">
            <w:pPr>
              <w:pStyle w:val="TableParagraph"/>
              <w:spacing w:before="1"/>
              <w:ind w:left="100" w:right="308"/>
              <w:rPr>
                <w:b/>
                <w:i/>
              </w:rPr>
            </w:pPr>
            <w:r>
              <w:rPr>
                <w:b/>
                <w:i/>
              </w:rPr>
              <w:t>Conosce e adotta buone pratiche relative alla cura di sé, degli altri e dell’ambiente, assumendo un atteggiamento rispettoso dell’ecosistema e promuovendo un utilizzo consapevole delle risorse, a favore di uno sviluppo sostenibile.</w:t>
            </w:r>
          </w:p>
          <w:p w:rsidR="005076DB" w:rsidRDefault="005076DB">
            <w:pPr>
              <w:pStyle w:val="TableParagraph"/>
              <w:spacing w:before="7"/>
              <w:rPr>
                <w:sz w:val="20"/>
              </w:rPr>
            </w:pPr>
          </w:p>
          <w:p w:rsidR="005076DB" w:rsidRDefault="00DC64B8">
            <w:pPr>
              <w:pStyle w:val="TableParagraph"/>
              <w:spacing w:before="1"/>
              <w:ind w:left="100" w:right="308"/>
              <w:rPr>
                <w:b/>
                <w:i/>
              </w:rPr>
            </w:pPr>
            <w:r>
              <w:rPr>
                <w:b/>
                <w:i/>
              </w:rPr>
              <w:t>È</w:t>
            </w:r>
            <w:r>
              <w:rPr>
                <w:b/>
                <w:i/>
              </w:rPr>
              <w:t xml:space="preserve"> capace di acquisire e valutare informazioni, avvalersi consapevolmente e responsabilmente dei dispositivi e dei mezzi di comunicazione virtuale ed è consapevole dei rischi, delle insidie e delle conseguenze che la fruizione di ambienti digitali comporta.</w:t>
            </w:r>
          </w:p>
        </w:tc>
      </w:tr>
      <w:tr w:rsidR="005076DB">
        <w:trPr>
          <w:trHeight w:val="719"/>
        </w:trPr>
        <w:tc>
          <w:tcPr>
            <w:tcW w:w="17733" w:type="dxa"/>
          </w:tcPr>
          <w:p w:rsidR="005076DB" w:rsidRDefault="005076DB">
            <w:pPr>
              <w:pStyle w:val="TableParagraph"/>
              <w:rPr>
                <w:sz w:val="20"/>
              </w:rPr>
            </w:pPr>
          </w:p>
          <w:p w:rsidR="005076DB" w:rsidRDefault="00DC64B8">
            <w:pPr>
              <w:pStyle w:val="TableParagraph"/>
              <w:ind w:left="8098" w:right="8083"/>
              <w:jc w:val="center"/>
              <w:rPr>
                <w:b/>
              </w:rPr>
            </w:pPr>
            <w:r>
              <w:rPr>
                <w:b/>
              </w:rPr>
              <w:t>DESCRITTORI</w:t>
            </w:r>
          </w:p>
        </w:tc>
        <w:tc>
          <w:tcPr>
            <w:tcW w:w="1320" w:type="dxa"/>
            <w:shd w:val="clear" w:color="auto" w:fill="FFF1CC"/>
          </w:tcPr>
          <w:p w:rsidR="005076DB" w:rsidRDefault="005076DB">
            <w:pPr>
              <w:pStyle w:val="TableParagraph"/>
              <w:rPr>
                <w:sz w:val="20"/>
              </w:rPr>
            </w:pPr>
          </w:p>
          <w:p w:rsidR="005076DB" w:rsidRDefault="00DC64B8">
            <w:pPr>
              <w:pStyle w:val="TableParagraph"/>
              <w:ind w:left="379" w:right="366"/>
              <w:jc w:val="center"/>
              <w:rPr>
                <w:b/>
              </w:rPr>
            </w:pPr>
            <w:r>
              <w:rPr>
                <w:b/>
              </w:rPr>
              <w:t>VOTI</w:t>
            </w:r>
          </w:p>
        </w:tc>
        <w:tc>
          <w:tcPr>
            <w:tcW w:w="3315" w:type="dxa"/>
            <w:shd w:val="clear" w:color="auto" w:fill="FFF1CC"/>
          </w:tcPr>
          <w:p w:rsidR="005076DB" w:rsidRDefault="005076DB">
            <w:pPr>
              <w:pStyle w:val="TableParagraph"/>
              <w:rPr>
                <w:sz w:val="20"/>
              </w:rPr>
            </w:pPr>
          </w:p>
          <w:p w:rsidR="005076DB" w:rsidRDefault="00DC64B8">
            <w:pPr>
              <w:pStyle w:val="TableParagraph"/>
              <w:ind w:left="566" w:right="551"/>
              <w:jc w:val="center"/>
              <w:rPr>
                <w:b/>
              </w:rPr>
            </w:pPr>
            <w:r>
              <w:rPr>
                <w:b/>
              </w:rPr>
              <w:t>LIVELLI</w:t>
            </w:r>
          </w:p>
        </w:tc>
      </w:tr>
      <w:tr w:rsidR="005076DB">
        <w:trPr>
          <w:trHeight w:val="959"/>
        </w:trPr>
        <w:tc>
          <w:tcPr>
            <w:tcW w:w="17733" w:type="dxa"/>
          </w:tcPr>
          <w:p w:rsidR="005076DB" w:rsidRDefault="00DC64B8">
            <w:pPr>
              <w:pStyle w:val="TableParagraph"/>
              <w:spacing w:before="98"/>
              <w:ind w:left="100"/>
            </w:pPr>
            <w:r>
              <w:t>Rispetto alla partecipazione alla vita della comunità, alla conoscenza dei temi proposti, al comportamento nei confronti di sé, degli altri e dell’ambiente e nell’uso degli strumenti digitali ha mostrato capacità e consapevolezza efficaci e consolidate, op</w:t>
            </w:r>
            <w:r>
              <w:t>erando in modo autonomo, responsabile e corretto.</w:t>
            </w:r>
          </w:p>
        </w:tc>
        <w:tc>
          <w:tcPr>
            <w:tcW w:w="1320" w:type="dxa"/>
            <w:shd w:val="clear" w:color="auto" w:fill="FFF1CC"/>
          </w:tcPr>
          <w:p w:rsidR="005076DB" w:rsidRDefault="005076DB">
            <w:pPr>
              <w:pStyle w:val="TableParagraph"/>
              <w:spacing w:before="7"/>
              <w:rPr>
                <w:sz w:val="30"/>
              </w:rPr>
            </w:pPr>
          </w:p>
          <w:p w:rsidR="005076DB" w:rsidRDefault="00DC64B8">
            <w:pPr>
              <w:pStyle w:val="TableParagraph"/>
              <w:ind w:left="379" w:right="365"/>
              <w:jc w:val="center"/>
            </w:pPr>
            <w:r>
              <w:t>10</w:t>
            </w:r>
          </w:p>
        </w:tc>
        <w:tc>
          <w:tcPr>
            <w:tcW w:w="3315" w:type="dxa"/>
            <w:shd w:val="clear" w:color="auto" w:fill="FFF1CC"/>
          </w:tcPr>
          <w:p w:rsidR="005076DB" w:rsidRDefault="005076DB">
            <w:pPr>
              <w:pStyle w:val="TableParagraph"/>
              <w:spacing w:before="11"/>
              <w:rPr>
                <w:sz w:val="28"/>
              </w:rPr>
            </w:pPr>
          </w:p>
          <w:p w:rsidR="005076DB" w:rsidRDefault="00DC64B8">
            <w:pPr>
              <w:pStyle w:val="TableParagraph"/>
              <w:ind w:left="566" w:right="554"/>
              <w:jc w:val="center"/>
              <w:rPr>
                <w:b/>
                <w:i/>
              </w:rPr>
            </w:pPr>
            <w:r>
              <w:rPr>
                <w:b/>
                <w:i/>
              </w:rPr>
              <w:t>ECCELLENTE</w:t>
            </w:r>
          </w:p>
        </w:tc>
      </w:tr>
      <w:tr w:rsidR="005076DB">
        <w:trPr>
          <w:trHeight w:val="2000"/>
        </w:trPr>
        <w:tc>
          <w:tcPr>
            <w:tcW w:w="17733" w:type="dxa"/>
          </w:tcPr>
          <w:p w:rsidR="005076DB" w:rsidRDefault="005076DB">
            <w:pPr>
              <w:pStyle w:val="TableParagraph"/>
              <w:rPr>
                <w:sz w:val="24"/>
              </w:rPr>
            </w:pPr>
          </w:p>
          <w:p w:rsidR="005076DB" w:rsidRDefault="005076DB">
            <w:pPr>
              <w:pStyle w:val="TableParagraph"/>
              <w:spacing w:before="9"/>
              <w:rPr>
                <w:sz w:val="29"/>
              </w:rPr>
            </w:pPr>
          </w:p>
          <w:p w:rsidR="005076DB" w:rsidRDefault="00DC64B8">
            <w:pPr>
              <w:pStyle w:val="TableParagraph"/>
              <w:ind w:left="100" w:right="533"/>
            </w:pPr>
            <w:r>
              <w:t xml:space="preserve">Rispetto alla partecipazione alla vita della comunità, alla conoscenza dei temi proposti, al comportamento nei confronti di sé, degli altri e dell’ambiente e nell’uso degli strumenti digitali ha mostrato capacità e consapevolezza approfondite, operando in </w:t>
            </w:r>
            <w:r>
              <w:t>modo autonomo e corretto.</w:t>
            </w:r>
          </w:p>
        </w:tc>
        <w:tc>
          <w:tcPr>
            <w:tcW w:w="1320" w:type="dxa"/>
            <w:shd w:val="clear" w:color="auto" w:fill="FFF1CC"/>
          </w:tcPr>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8"/>
              <w:rPr>
                <w:sz w:val="27"/>
              </w:rPr>
            </w:pPr>
          </w:p>
          <w:p w:rsidR="005076DB" w:rsidRDefault="00DC64B8">
            <w:pPr>
              <w:pStyle w:val="TableParagraph"/>
              <w:ind w:left="17"/>
              <w:jc w:val="center"/>
            </w:pPr>
            <w:r>
              <w:t>9</w:t>
            </w:r>
          </w:p>
        </w:tc>
        <w:tc>
          <w:tcPr>
            <w:tcW w:w="3315" w:type="dxa"/>
            <w:shd w:val="clear" w:color="auto" w:fill="FFF1CC"/>
          </w:tcPr>
          <w:p w:rsidR="005076DB" w:rsidRDefault="005076DB">
            <w:pPr>
              <w:pStyle w:val="TableParagraph"/>
              <w:rPr>
                <w:sz w:val="24"/>
              </w:rPr>
            </w:pPr>
          </w:p>
          <w:p w:rsidR="005076DB" w:rsidRDefault="005076DB">
            <w:pPr>
              <w:pStyle w:val="TableParagraph"/>
              <w:rPr>
                <w:sz w:val="24"/>
              </w:rPr>
            </w:pPr>
          </w:p>
          <w:p w:rsidR="005076DB" w:rsidRDefault="005076DB">
            <w:pPr>
              <w:pStyle w:val="TableParagraph"/>
              <w:spacing w:before="3"/>
              <w:rPr>
                <w:sz w:val="26"/>
              </w:rPr>
            </w:pPr>
          </w:p>
          <w:p w:rsidR="005076DB" w:rsidRDefault="00DC64B8">
            <w:pPr>
              <w:pStyle w:val="TableParagraph"/>
              <w:ind w:left="566" w:right="553"/>
              <w:jc w:val="center"/>
              <w:rPr>
                <w:b/>
                <w:i/>
              </w:rPr>
            </w:pPr>
            <w:r>
              <w:rPr>
                <w:b/>
                <w:i/>
              </w:rPr>
              <w:t>AVANZATO</w:t>
            </w:r>
          </w:p>
        </w:tc>
      </w:tr>
      <w:tr w:rsidR="005076DB">
        <w:trPr>
          <w:trHeight w:val="959"/>
        </w:trPr>
        <w:tc>
          <w:tcPr>
            <w:tcW w:w="17733" w:type="dxa"/>
          </w:tcPr>
          <w:p w:rsidR="005076DB" w:rsidRDefault="00DC64B8">
            <w:pPr>
              <w:pStyle w:val="TableParagraph"/>
              <w:spacing w:before="98"/>
              <w:ind w:left="100" w:right="533"/>
            </w:pPr>
            <w:r>
              <w:t xml:space="preserve">Rispetto alla partecipazione alla vita della comunità, alla conoscenza dei temi proposti, al comportamento nei confronti di sé, degli altri e dell’ambiente e nell’uso degli strumenti digitali ha mostrato buone capacità e consapevolezza nella maggior parte </w:t>
            </w:r>
            <w:r>
              <w:t>degli ambiti, operando in modo corretto.</w:t>
            </w:r>
          </w:p>
        </w:tc>
        <w:tc>
          <w:tcPr>
            <w:tcW w:w="1320" w:type="dxa"/>
            <w:shd w:val="clear" w:color="auto" w:fill="FFF1CC"/>
          </w:tcPr>
          <w:p w:rsidR="005076DB" w:rsidRDefault="005076DB">
            <w:pPr>
              <w:pStyle w:val="TableParagraph"/>
              <w:spacing w:before="5"/>
              <w:rPr>
                <w:sz w:val="30"/>
              </w:rPr>
            </w:pPr>
          </w:p>
          <w:p w:rsidR="005076DB" w:rsidRDefault="00DC64B8">
            <w:pPr>
              <w:pStyle w:val="TableParagraph"/>
              <w:ind w:left="17"/>
              <w:jc w:val="center"/>
            </w:pPr>
            <w:r>
              <w:t>8</w:t>
            </w:r>
          </w:p>
        </w:tc>
        <w:tc>
          <w:tcPr>
            <w:tcW w:w="3315" w:type="dxa"/>
            <w:shd w:val="clear" w:color="auto" w:fill="FFF1CC"/>
          </w:tcPr>
          <w:p w:rsidR="005076DB" w:rsidRDefault="005076DB">
            <w:pPr>
              <w:pStyle w:val="TableParagraph"/>
              <w:spacing w:before="5"/>
              <w:rPr>
                <w:sz w:val="30"/>
              </w:rPr>
            </w:pPr>
          </w:p>
          <w:p w:rsidR="005076DB" w:rsidRDefault="00DC64B8">
            <w:pPr>
              <w:pStyle w:val="TableParagraph"/>
              <w:ind w:left="566" w:right="647"/>
              <w:jc w:val="center"/>
              <w:rPr>
                <w:b/>
                <w:i/>
              </w:rPr>
            </w:pPr>
            <w:r>
              <w:rPr>
                <w:b/>
                <w:i/>
              </w:rPr>
              <w:t>INTERMEDIO ALTO</w:t>
            </w:r>
          </w:p>
        </w:tc>
      </w:tr>
      <w:tr w:rsidR="005076DB">
        <w:trPr>
          <w:trHeight w:val="1211"/>
        </w:trPr>
        <w:tc>
          <w:tcPr>
            <w:tcW w:w="17733" w:type="dxa"/>
          </w:tcPr>
          <w:p w:rsidR="005076DB" w:rsidRDefault="00DC64B8">
            <w:pPr>
              <w:pStyle w:val="TableParagraph"/>
              <w:spacing w:before="98"/>
              <w:ind w:left="100" w:right="533"/>
            </w:pPr>
            <w:r>
              <w:t>Rispetto alla partecipazione alla vita della comunità, alla conoscenza dei temi proposti, al comportamento nei confronti di sé, degli altri e dell’ambiente e nell’uso degli strumenti digitali ha</w:t>
            </w:r>
            <w:r>
              <w:t xml:space="preserve"> mostrato discrete capacità e consapevolezza nella maggior parte degli ambiti, operando in modo generalmente corretto.</w:t>
            </w:r>
          </w:p>
        </w:tc>
        <w:tc>
          <w:tcPr>
            <w:tcW w:w="1320" w:type="dxa"/>
            <w:shd w:val="clear" w:color="auto" w:fill="FFF1CC"/>
          </w:tcPr>
          <w:p w:rsidR="005076DB" w:rsidRDefault="005076DB">
            <w:pPr>
              <w:pStyle w:val="TableParagraph"/>
              <w:rPr>
                <w:sz w:val="24"/>
              </w:rPr>
            </w:pPr>
          </w:p>
          <w:p w:rsidR="005076DB" w:rsidRDefault="00DC64B8">
            <w:pPr>
              <w:pStyle w:val="TableParagraph"/>
              <w:spacing w:before="201"/>
              <w:ind w:left="17"/>
              <w:jc w:val="center"/>
            </w:pPr>
            <w:r>
              <w:t>7</w:t>
            </w:r>
          </w:p>
        </w:tc>
        <w:tc>
          <w:tcPr>
            <w:tcW w:w="3315" w:type="dxa"/>
            <w:shd w:val="clear" w:color="auto" w:fill="FFF1CC"/>
          </w:tcPr>
          <w:p w:rsidR="005076DB" w:rsidRDefault="005076DB">
            <w:pPr>
              <w:pStyle w:val="TableParagraph"/>
              <w:rPr>
                <w:sz w:val="24"/>
              </w:rPr>
            </w:pPr>
          </w:p>
          <w:p w:rsidR="005076DB" w:rsidRDefault="00DC64B8">
            <w:pPr>
              <w:pStyle w:val="TableParagraph"/>
              <w:spacing w:before="201"/>
              <w:ind w:left="566" w:right="647"/>
              <w:jc w:val="center"/>
              <w:rPr>
                <w:b/>
                <w:i/>
              </w:rPr>
            </w:pPr>
            <w:r>
              <w:rPr>
                <w:b/>
                <w:i/>
              </w:rPr>
              <w:t>INTERMEDIO</w:t>
            </w:r>
          </w:p>
        </w:tc>
      </w:tr>
      <w:tr w:rsidR="005076DB">
        <w:trPr>
          <w:trHeight w:val="959"/>
        </w:trPr>
        <w:tc>
          <w:tcPr>
            <w:tcW w:w="17733" w:type="dxa"/>
          </w:tcPr>
          <w:p w:rsidR="005076DB" w:rsidRDefault="00DC64B8">
            <w:pPr>
              <w:pStyle w:val="TableParagraph"/>
              <w:spacing w:before="98"/>
              <w:ind w:left="100"/>
            </w:pPr>
            <w:r>
              <w:t>Rispetto alla partecipazione alla vita della comunità, alla conoscenza dei temi proposti, al comportamento nei confronti di sé, degli altri e dell’ambiente e nell’uso degli strumenti digitali ha mostrato sufficienti capacità e consapevolezza, operando in m</w:t>
            </w:r>
            <w:r>
              <w:t>odo per lo più corretto.</w:t>
            </w:r>
          </w:p>
        </w:tc>
        <w:tc>
          <w:tcPr>
            <w:tcW w:w="1320" w:type="dxa"/>
            <w:shd w:val="clear" w:color="auto" w:fill="FFF1CC"/>
          </w:tcPr>
          <w:p w:rsidR="005076DB" w:rsidRDefault="005076DB">
            <w:pPr>
              <w:pStyle w:val="TableParagraph"/>
              <w:spacing w:before="5"/>
              <w:rPr>
                <w:sz w:val="30"/>
              </w:rPr>
            </w:pPr>
          </w:p>
          <w:p w:rsidR="005076DB" w:rsidRDefault="00DC64B8">
            <w:pPr>
              <w:pStyle w:val="TableParagraph"/>
              <w:ind w:left="17"/>
              <w:jc w:val="center"/>
            </w:pPr>
            <w:r>
              <w:t>6</w:t>
            </w:r>
          </w:p>
        </w:tc>
        <w:tc>
          <w:tcPr>
            <w:tcW w:w="3315" w:type="dxa"/>
            <w:shd w:val="clear" w:color="auto" w:fill="FFF1CC"/>
          </w:tcPr>
          <w:p w:rsidR="005076DB" w:rsidRDefault="005076DB">
            <w:pPr>
              <w:pStyle w:val="TableParagraph"/>
              <w:spacing w:before="5"/>
              <w:rPr>
                <w:sz w:val="30"/>
              </w:rPr>
            </w:pPr>
          </w:p>
          <w:p w:rsidR="005076DB" w:rsidRDefault="00DC64B8">
            <w:pPr>
              <w:pStyle w:val="TableParagraph"/>
              <w:ind w:left="560" w:right="647"/>
              <w:jc w:val="center"/>
              <w:rPr>
                <w:b/>
                <w:i/>
              </w:rPr>
            </w:pPr>
            <w:r>
              <w:rPr>
                <w:b/>
                <w:i/>
              </w:rPr>
              <w:t>BASE</w:t>
            </w:r>
          </w:p>
        </w:tc>
      </w:tr>
      <w:tr w:rsidR="005076DB">
        <w:trPr>
          <w:trHeight w:val="1211"/>
        </w:trPr>
        <w:tc>
          <w:tcPr>
            <w:tcW w:w="17733" w:type="dxa"/>
          </w:tcPr>
          <w:p w:rsidR="005076DB" w:rsidRDefault="00DC64B8">
            <w:pPr>
              <w:pStyle w:val="TableParagraph"/>
              <w:spacing w:before="98"/>
              <w:ind w:left="100" w:right="533"/>
            </w:pPr>
            <w:r>
              <w:t>Rispetto alla partecipazione alla vita della comunità, alla conoscenza dei temi proposti, al comportamento nei confronti di sé, degli altri e dell’ambiente e nell’uso degli strumenti digitali ha mostrato parziali capacità e consapevolezza, operando in modo</w:t>
            </w:r>
            <w:r>
              <w:t xml:space="preserve"> guidato.</w:t>
            </w:r>
          </w:p>
        </w:tc>
        <w:tc>
          <w:tcPr>
            <w:tcW w:w="1320" w:type="dxa"/>
            <w:shd w:val="clear" w:color="auto" w:fill="FFF1CC"/>
          </w:tcPr>
          <w:p w:rsidR="005076DB" w:rsidRDefault="005076DB">
            <w:pPr>
              <w:pStyle w:val="TableParagraph"/>
              <w:rPr>
                <w:sz w:val="24"/>
              </w:rPr>
            </w:pPr>
          </w:p>
          <w:p w:rsidR="005076DB" w:rsidRDefault="00DC64B8">
            <w:pPr>
              <w:pStyle w:val="TableParagraph"/>
              <w:spacing w:before="201"/>
              <w:ind w:left="17"/>
              <w:jc w:val="center"/>
            </w:pPr>
            <w:r>
              <w:t>5</w:t>
            </w:r>
          </w:p>
        </w:tc>
        <w:tc>
          <w:tcPr>
            <w:tcW w:w="3315" w:type="dxa"/>
            <w:shd w:val="clear" w:color="auto" w:fill="FFF1CC"/>
          </w:tcPr>
          <w:p w:rsidR="005076DB" w:rsidRDefault="005076DB">
            <w:pPr>
              <w:pStyle w:val="TableParagraph"/>
              <w:rPr>
                <w:sz w:val="24"/>
              </w:rPr>
            </w:pPr>
          </w:p>
          <w:p w:rsidR="005076DB" w:rsidRDefault="00DC64B8">
            <w:pPr>
              <w:pStyle w:val="TableParagraph"/>
              <w:spacing w:before="201"/>
              <w:ind w:left="566" w:right="645"/>
              <w:jc w:val="center"/>
              <w:rPr>
                <w:b/>
                <w:i/>
              </w:rPr>
            </w:pPr>
            <w:r>
              <w:rPr>
                <w:b/>
                <w:i/>
              </w:rPr>
              <w:t>INIZIALE</w:t>
            </w:r>
          </w:p>
        </w:tc>
      </w:tr>
      <w:tr w:rsidR="005076DB">
        <w:trPr>
          <w:trHeight w:val="959"/>
        </w:trPr>
        <w:tc>
          <w:tcPr>
            <w:tcW w:w="17733" w:type="dxa"/>
          </w:tcPr>
          <w:p w:rsidR="005076DB" w:rsidRDefault="00DC64B8">
            <w:pPr>
              <w:pStyle w:val="TableParagraph"/>
              <w:spacing w:before="98" w:line="242" w:lineRule="auto"/>
              <w:ind w:left="100" w:right="533"/>
            </w:pPr>
            <w:r>
              <w:t xml:space="preserve">Rispetto alla partecipazione alla vita della comunità, alla conoscenza dei temi proposti, al comportamento nei confronti di sé, degli altri e dell’ambiente e nell’uso degli strumenti digitali ha mostrato capacità ancora in via di acquisizione e ha operato </w:t>
            </w:r>
            <w:r>
              <w:t>solo in modo guidato.</w:t>
            </w:r>
          </w:p>
        </w:tc>
        <w:tc>
          <w:tcPr>
            <w:tcW w:w="1320" w:type="dxa"/>
            <w:shd w:val="clear" w:color="auto" w:fill="FFF1CC"/>
          </w:tcPr>
          <w:p w:rsidR="005076DB" w:rsidRDefault="005076DB">
            <w:pPr>
              <w:pStyle w:val="TableParagraph"/>
              <w:spacing w:before="8"/>
              <w:rPr>
                <w:sz w:val="30"/>
              </w:rPr>
            </w:pPr>
          </w:p>
          <w:p w:rsidR="005076DB" w:rsidRDefault="00DC64B8">
            <w:pPr>
              <w:pStyle w:val="TableParagraph"/>
              <w:ind w:left="17"/>
              <w:jc w:val="center"/>
            </w:pPr>
            <w:r>
              <w:t>4</w:t>
            </w:r>
          </w:p>
        </w:tc>
        <w:tc>
          <w:tcPr>
            <w:tcW w:w="3315" w:type="dxa"/>
            <w:shd w:val="clear" w:color="auto" w:fill="FFF1CC"/>
          </w:tcPr>
          <w:p w:rsidR="005076DB" w:rsidRDefault="005076DB">
            <w:pPr>
              <w:pStyle w:val="TableParagraph"/>
              <w:spacing w:before="8"/>
              <w:rPr>
                <w:sz w:val="30"/>
              </w:rPr>
            </w:pPr>
          </w:p>
          <w:p w:rsidR="005076DB" w:rsidRDefault="00DC64B8">
            <w:pPr>
              <w:pStyle w:val="TableParagraph"/>
              <w:ind w:left="563" w:right="647"/>
              <w:jc w:val="center"/>
              <w:rPr>
                <w:b/>
                <w:i/>
              </w:rPr>
            </w:pPr>
            <w:r>
              <w:rPr>
                <w:b/>
                <w:i/>
              </w:rPr>
              <w:t>NON RAGGIUNTO</w:t>
            </w:r>
          </w:p>
        </w:tc>
      </w:tr>
    </w:tbl>
    <w:p w:rsidR="00000000" w:rsidRDefault="00DC64B8"/>
    <w:sectPr w:rsidR="00000000">
      <w:pgSz w:w="23820" w:h="16840" w:orient="landscape"/>
      <w:pgMar w:top="54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B17"/>
    <w:multiLevelType w:val="hybridMultilevel"/>
    <w:tmpl w:val="13AC132E"/>
    <w:lvl w:ilvl="0" w:tplc="4260EAF6">
      <w:numFmt w:val="bullet"/>
      <w:lvlText w:val="-"/>
      <w:lvlJc w:val="left"/>
      <w:pPr>
        <w:ind w:left="103" w:hanging="137"/>
      </w:pPr>
      <w:rPr>
        <w:rFonts w:ascii="Arial" w:eastAsia="Arial" w:hAnsi="Arial" w:cs="Arial" w:hint="default"/>
        <w:w w:val="100"/>
        <w:sz w:val="22"/>
        <w:szCs w:val="22"/>
        <w:lang w:val="it-IT" w:eastAsia="it-IT" w:bidi="it-IT"/>
      </w:rPr>
    </w:lvl>
    <w:lvl w:ilvl="1" w:tplc="7F96FF0A">
      <w:numFmt w:val="bullet"/>
      <w:lvlText w:val="•"/>
      <w:lvlJc w:val="left"/>
      <w:pPr>
        <w:ind w:left="381" w:hanging="137"/>
      </w:pPr>
      <w:rPr>
        <w:rFonts w:hint="default"/>
        <w:lang w:val="it-IT" w:eastAsia="it-IT" w:bidi="it-IT"/>
      </w:rPr>
    </w:lvl>
    <w:lvl w:ilvl="2" w:tplc="D0EA55A4">
      <w:numFmt w:val="bullet"/>
      <w:lvlText w:val="•"/>
      <w:lvlJc w:val="left"/>
      <w:pPr>
        <w:ind w:left="662" w:hanging="137"/>
      </w:pPr>
      <w:rPr>
        <w:rFonts w:hint="default"/>
        <w:lang w:val="it-IT" w:eastAsia="it-IT" w:bidi="it-IT"/>
      </w:rPr>
    </w:lvl>
    <w:lvl w:ilvl="3" w:tplc="C9D45B8E">
      <w:numFmt w:val="bullet"/>
      <w:lvlText w:val="•"/>
      <w:lvlJc w:val="left"/>
      <w:pPr>
        <w:ind w:left="943" w:hanging="137"/>
      </w:pPr>
      <w:rPr>
        <w:rFonts w:hint="default"/>
        <w:lang w:val="it-IT" w:eastAsia="it-IT" w:bidi="it-IT"/>
      </w:rPr>
    </w:lvl>
    <w:lvl w:ilvl="4" w:tplc="E3F27EFE">
      <w:numFmt w:val="bullet"/>
      <w:lvlText w:val="•"/>
      <w:lvlJc w:val="left"/>
      <w:pPr>
        <w:ind w:left="1224" w:hanging="137"/>
      </w:pPr>
      <w:rPr>
        <w:rFonts w:hint="default"/>
        <w:lang w:val="it-IT" w:eastAsia="it-IT" w:bidi="it-IT"/>
      </w:rPr>
    </w:lvl>
    <w:lvl w:ilvl="5" w:tplc="3E6AE95E">
      <w:numFmt w:val="bullet"/>
      <w:lvlText w:val="•"/>
      <w:lvlJc w:val="left"/>
      <w:pPr>
        <w:ind w:left="1505" w:hanging="137"/>
      </w:pPr>
      <w:rPr>
        <w:rFonts w:hint="default"/>
        <w:lang w:val="it-IT" w:eastAsia="it-IT" w:bidi="it-IT"/>
      </w:rPr>
    </w:lvl>
    <w:lvl w:ilvl="6" w:tplc="5F084986">
      <w:numFmt w:val="bullet"/>
      <w:lvlText w:val="•"/>
      <w:lvlJc w:val="left"/>
      <w:pPr>
        <w:ind w:left="1786" w:hanging="137"/>
      </w:pPr>
      <w:rPr>
        <w:rFonts w:hint="default"/>
        <w:lang w:val="it-IT" w:eastAsia="it-IT" w:bidi="it-IT"/>
      </w:rPr>
    </w:lvl>
    <w:lvl w:ilvl="7" w:tplc="221E2998">
      <w:numFmt w:val="bullet"/>
      <w:lvlText w:val="•"/>
      <w:lvlJc w:val="left"/>
      <w:pPr>
        <w:ind w:left="2067" w:hanging="137"/>
      </w:pPr>
      <w:rPr>
        <w:rFonts w:hint="default"/>
        <w:lang w:val="it-IT" w:eastAsia="it-IT" w:bidi="it-IT"/>
      </w:rPr>
    </w:lvl>
    <w:lvl w:ilvl="8" w:tplc="389E7F46">
      <w:numFmt w:val="bullet"/>
      <w:lvlText w:val="•"/>
      <w:lvlJc w:val="left"/>
      <w:pPr>
        <w:ind w:left="2348" w:hanging="137"/>
      </w:pPr>
      <w:rPr>
        <w:rFonts w:hint="default"/>
        <w:lang w:val="it-IT" w:eastAsia="it-IT" w:bidi="it-IT"/>
      </w:rPr>
    </w:lvl>
  </w:abstractNum>
  <w:abstractNum w:abstractNumId="1">
    <w:nsid w:val="0C997234"/>
    <w:multiLevelType w:val="hybridMultilevel"/>
    <w:tmpl w:val="E97617E2"/>
    <w:lvl w:ilvl="0" w:tplc="9EEC603A">
      <w:numFmt w:val="bullet"/>
      <w:lvlText w:val="-"/>
      <w:lvlJc w:val="left"/>
      <w:pPr>
        <w:ind w:left="101" w:hanging="137"/>
      </w:pPr>
      <w:rPr>
        <w:rFonts w:ascii="Arial" w:eastAsia="Arial" w:hAnsi="Arial" w:cs="Arial" w:hint="default"/>
        <w:w w:val="100"/>
        <w:sz w:val="22"/>
        <w:szCs w:val="22"/>
        <w:lang w:val="it-IT" w:eastAsia="it-IT" w:bidi="it-IT"/>
      </w:rPr>
    </w:lvl>
    <w:lvl w:ilvl="1" w:tplc="0E869966">
      <w:numFmt w:val="bullet"/>
      <w:lvlText w:val="•"/>
      <w:lvlJc w:val="left"/>
      <w:pPr>
        <w:ind w:left="449" w:hanging="137"/>
      </w:pPr>
      <w:rPr>
        <w:rFonts w:hint="default"/>
        <w:lang w:val="it-IT" w:eastAsia="it-IT" w:bidi="it-IT"/>
      </w:rPr>
    </w:lvl>
    <w:lvl w:ilvl="2" w:tplc="8CE6D51C">
      <w:numFmt w:val="bullet"/>
      <w:lvlText w:val="•"/>
      <w:lvlJc w:val="left"/>
      <w:pPr>
        <w:ind w:left="798" w:hanging="137"/>
      </w:pPr>
      <w:rPr>
        <w:rFonts w:hint="default"/>
        <w:lang w:val="it-IT" w:eastAsia="it-IT" w:bidi="it-IT"/>
      </w:rPr>
    </w:lvl>
    <w:lvl w:ilvl="3" w:tplc="22187B70">
      <w:numFmt w:val="bullet"/>
      <w:lvlText w:val="•"/>
      <w:lvlJc w:val="left"/>
      <w:pPr>
        <w:ind w:left="1147" w:hanging="137"/>
      </w:pPr>
      <w:rPr>
        <w:rFonts w:hint="default"/>
        <w:lang w:val="it-IT" w:eastAsia="it-IT" w:bidi="it-IT"/>
      </w:rPr>
    </w:lvl>
    <w:lvl w:ilvl="4" w:tplc="070EE044">
      <w:numFmt w:val="bullet"/>
      <w:lvlText w:val="•"/>
      <w:lvlJc w:val="left"/>
      <w:pPr>
        <w:ind w:left="1496" w:hanging="137"/>
      </w:pPr>
      <w:rPr>
        <w:rFonts w:hint="default"/>
        <w:lang w:val="it-IT" w:eastAsia="it-IT" w:bidi="it-IT"/>
      </w:rPr>
    </w:lvl>
    <w:lvl w:ilvl="5" w:tplc="26FA8E1A">
      <w:numFmt w:val="bullet"/>
      <w:lvlText w:val="•"/>
      <w:lvlJc w:val="left"/>
      <w:pPr>
        <w:ind w:left="1845" w:hanging="137"/>
      </w:pPr>
      <w:rPr>
        <w:rFonts w:hint="default"/>
        <w:lang w:val="it-IT" w:eastAsia="it-IT" w:bidi="it-IT"/>
      </w:rPr>
    </w:lvl>
    <w:lvl w:ilvl="6" w:tplc="F8D4A800">
      <w:numFmt w:val="bullet"/>
      <w:lvlText w:val="•"/>
      <w:lvlJc w:val="left"/>
      <w:pPr>
        <w:ind w:left="2194" w:hanging="137"/>
      </w:pPr>
      <w:rPr>
        <w:rFonts w:hint="default"/>
        <w:lang w:val="it-IT" w:eastAsia="it-IT" w:bidi="it-IT"/>
      </w:rPr>
    </w:lvl>
    <w:lvl w:ilvl="7" w:tplc="96E2F7B4">
      <w:numFmt w:val="bullet"/>
      <w:lvlText w:val="•"/>
      <w:lvlJc w:val="left"/>
      <w:pPr>
        <w:ind w:left="2543" w:hanging="137"/>
      </w:pPr>
      <w:rPr>
        <w:rFonts w:hint="default"/>
        <w:lang w:val="it-IT" w:eastAsia="it-IT" w:bidi="it-IT"/>
      </w:rPr>
    </w:lvl>
    <w:lvl w:ilvl="8" w:tplc="66AC48F8">
      <w:numFmt w:val="bullet"/>
      <w:lvlText w:val="•"/>
      <w:lvlJc w:val="left"/>
      <w:pPr>
        <w:ind w:left="2892" w:hanging="137"/>
      </w:pPr>
      <w:rPr>
        <w:rFonts w:hint="default"/>
        <w:lang w:val="it-IT" w:eastAsia="it-IT" w:bidi="it-IT"/>
      </w:rPr>
    </w:lvl>
  </w:abstractNum>
  <w:abstractNum w:abstractNumId="2">
    <w:nsid w:val="0EFA3620"/>
    <w:multiLevelType w:val="hybridMultilevel"/>
    <w:tmpl w:val="5038EC8C"/>
    <w:lvl w:ilvl="0" w:tplc="4CA6DDAA">
      <w:numFmt w:val="bullet"/>
      <w:lvlText w:val="-"/>
      <w:lvlJc w:val="left"/>
      <w:pPr>
        <w:ind w:left="103" w:hanging="138"/>
      </w:pPr>
      <w:rPr>
        <w:rFonts w:ascii="Arial" w:eastAsia="Arial" w:hAnsi="Arial" w:cs="Arial" w:hint="default"/>
        <w:w w:val="100"/>
        <w:sz w:val="22"/>
        <w:szCs w:val="22"/>
        <w:lang w:val="it-IT" w:eastAsia="it-IT" w:bidi="it-IT"/>
      </w:rPr>
    </w:lvl>
    <w:lvl w:ilvl="1" w:tplc="476C576A">
      <w:numFmt w:val="bullet"/>
      <w:lvlText w:val="•"/>
      <w:lvlJc w:val="left"/>
      <w:pPr>
        <w:ind w:left="381" w:hanging="138"/>
      </w:pPr>
      <w:rPr>
        <w:rFonts w:hint="default"/>
        <w:lang w:val="it-IT" w:eastAsia="it-IT" w:bidi="it-IT"/>
      </w:rPr>
    </w:lvl>
    <w:lvl w:ilvl="2" w:tplc="1388CD3E">
      <w:numFmt w:val="bullet"/>
      <w:lvlText w:val="•"/>
      <w:lvlJc w:val="left"/>
      <w:pPr>
        <w:ind w:left="662" w:hanging="138"/>
      </w:pPr>
      <w:rPr>
        <w:rFonts w:hint="default"/>
        <w:lang w:val="it-IT" w:eastAsia="it-IT" w:bidi="it-IT"/>
      </w:rPr>
    </w:lvl>
    <w:lvl w:ilvl="3" w:tplc="7BBE9FB6">
      <w:numFmt w:val="bullet"/>
      <w:lvlText w:val="•"/>
      <w:lvlJc w:val="left"/>
      <w:pPr>
        <w:ind w:left="943" w:hanging="138"/>
      </w:pPr>
      <w:rPr>
        <w:rFonts w:hint="default"/>
        <w:lang w:val="it-IT" w:eastAsia="it-IT" w:bidi="it-IT"/>
      </w:rPr>
    </w:lvl>
    <w:lvl w:ilvl="4" w:tplc="9090917E">
      <w:numFmt w:val="bullet"/>
      <w:lvlText w:val="•"/>
      <w:lvlJc w:val="left"/>
      <w:pPr>
        <w:ind w:left="1224" w:hanging="138"/>
      </w:pPr>
      <w:rPr>
        <w:rFonts w:hint="default"/>
        <w:lang w:val="it-IT" w:eastAsia="it-IT" w:bidi="it-IT"/>
      </w:rPr>
    </w:lvl>
    <w:lvl w:ilvl="5" w:tplc="114608B4">
      <w:numFmt w:val="bullet"/>
      <w:lvlText w:val="•"/>
      <w:lvlJc w:val="left"/>
      <w:pPr>
        <w:ind w:left="1505" w:hanging="138"/>
      </w:pPr>
      <w:rPr>
        <w:rFonts w:hint="default"/>
        <w:lang w:val="it-IT" w:eastAsia="it-IT" w:bidi="it-IT"/>
      </w:rPr>
    </w:lvl>
    <w:lvl w:ilvl="6" w:tplc="1D5228A2">
      <w:numFmt w:val="bullet"/>
      <w:lvlText w:val="•"/>
      <w:lvlJc w:val="left"/>
      <w:pPr>
        <w:ind w:left="1786" w:hanging="138"/>
      </w:pPr>
      <w:rPr>
        <w:rFonts w:hint="default"/>
        <w:lang w:val="it-IT" w:eastAsia="it-IT" w:bidi="it-IT"/>
      </w:rPr>
    </w:lvl>
    <w:lvl w:ilvl="7" w:tplc="4C641DF8">
      <w:numFmt w:val="bullet"/>
      <w:lvlText w:val="•"/>
      <w:lvlJc w:val="left"/>
      <w:pPr>
        <w:ind w:left="2067" w:hanging="138"/>
      </w:pPr>
      <w:rPr>
        <w:rFonts w:hint="default"/>
        <w:lang w:val="it-IT" w:eastAsia="it-IT" w:bidi="it-IT"/>
      </w:rPr>
    </w:lvl>
    <w:lvl w:ilvl="8" w:tplc="1EB2F308">
      <w:numFmt w:val="bullet"/>
      <w:lvlText w:val="•"/>
      <w:lvlJc w:val="left"/>
      <w:pPr>
        <w:ind w:left="2348" w:hanging="138"/>
      </w:pPr>
      <w:rPr>
        <w:rFonts w:hint="default"/>
        <w:lang w:val="it-IT" w:eastAsia="it-IT" w:bidi="it-IT"/>
      </w:rPr>
    </w:lvl>
  </w:abstractNum>
  <w:abstractNum w:abstractNumId="3">
    <w:nsid w:val="1A2654C2"/>
    <w:multiLevelType w:val="hybridMultilevel"/>
    <w:tmpl w:val="95DA7A4E"/>
    <w:lvl w:ilvl="0" w:tplc="7AEC141C">
      <w:numFmt w:val="bullet"/>
      <w:lvlText w:val="-"/>
      <w:lvlJc w:val="left"/>
      <w:pPr>
        <w:ind w:left="101" w:hanging="197"/>
      </w:pPr>
      <w:rPr>
        <w:rFonts w:ascii="Arial" w:eastAsia="Arial" w:hAnsi="Arial" w:cs="Arial" w:hint="default"/>
        <w:w w:val="100"/>
        <w:sz w:val="22"/>
        <w:szCs w:val="22"/>
        <w:lang w:val="it-IT" w:eastAsia="it-IT" w:bidi="it-IT"/>
      </w:rPr>
    </w:lvl>
    <w:lvl w:ilvl="1" w:tplc="D0D86EF8">
      <w:numFmt w:val="bullet"/>
      <w:lvlText w:val="•"/>
      <w:lvlJc w:val="left"/>
      <w:pPr>
        <w:ind w:left="398" w:hanging="197"/>
      </w:pPr>
      <w:rPr>
        <w:rFonts w:hint="default"/>
        <w:lang w:val="it-IT" w:eastAsia="it-IT" w:bidi="it-IT"/>
      </w:rPr>
    </w:lvl>
    <w:lvl w:ilvl="2" w:tplc="C3E6F714">
      <w:numFmt w:val="bullet"/>
      <w:lvlText w:val="•"/>
      <w:lvlJc w:val="left"/>
      <w:pPr>
        <w:ind w:left="696" w:hanging="197"/>
      </w:pPr>
      <w:rPr>
        <w:rFonts w:hint="default"/>
        <w:lang w:val="it-IT" w:eastAsia="it-IT" w:bidi="it-IT"/>
      </w:rPr>
    </w:lvl>
    <w:lvl w:ilvl="3" w:tplc="4F4EFD24">
      <w:numFmt w:val="bullet"/>
      <w:lvlText w:val="•"/>
      <w:lvlJc w:val="left"/>
      <w:pPr>
        <w:ind w:left="994" w:hanging="197"/>
      </w:pPr>
      <w:rPr>
        <w:rFonts w:hint="default"/>
        <w:lang w:val="it-IT" w:eastAsia="it-IT" w:bidi="it-IT"/>
      </w:rPr>
    </w:lvl>
    <w:lvl w:ilvl="4" w:tplc="F366360E">
      <w:numFmt w:val="bullet"/>
      <w:lvlText w:val="•"/>
      <w:lvlJc w:val="left"/>
      <w:pPr>
        <w:ind w:left="1292" w:hanging="197"/>
      </w:pPr>
      <w:rPr>
        <w:rFonts w:hint="default"/>
        <w:lang w:val="it-IT" w:eastAsia="it-IT" w:bidi="it-IT"/>
      </w:rPr>
    </w:lvl>
    <w:lvl w:ilvl="5" w:tplc="3636151C">
      <w:numFmt w:val="bullet"/>
      <w:lvlText w:val="•"/>
      <w:lvlJc w:val="left"/>
      <w:pPr>
        <w:ind w:left="1590" w:hanging="197"/>
      </w:pPr>
      <w:rPr>
        <w:rFonts w:hint="default"/>
        <w:lang w:val="it-IT" w:eastAsia="it-IT" w:bidi="it-IT"/>
      </w:rPr>
    </w:lvl>
    <w:lvl w:ilvl="6" w:tplc="208E6208">
      <w:numFmt w:val="bullet"/>
      <w:lvlText w:val="•"/>
      <w:lvlJc w:val="left"/>
      <w:pPr>
        <w:ind w:left="1888" w:hanging="197"/>
      </w:pPr>
      <w:rPr>
        <w:rFonts w:hint="default"/>
        <w:lang w:val="it-IT" w:eastAsia="it-IT" w:bidi="it-IT"/>
      </w:rPr>
    </w:lvl>
    <w:lvl w:ilvl="7" w:tplc="44EEE11C">
      <w:numFmt w:val="bullet"/>
      <w:lvlText w:val="•"/>
      <w:lvlJc w:val="left"/>
      <w:pPr>
        <w:ind w:left="2186" w:hanging="197"/>
      </w:pPr>
      <w:rPr>
        <w:rFonts w:hint="default"/>
        <w:lang w:val="it-IT" w:eastAsia="it-IT" w:bidi="it-IT"/>
      </w:rPr>
    </w:lvl>
    <w:lvl w:ilvl="8" w:tplc="6D90C7DE">
      <w:numFmt w:val="bullet"/>
      <w:lvlText w:val="•"/>
      <w:lvlJc w:val="left"/>
      <w:pPr>
        <w:ind w:left="2484" w:hanging="197"/>
      </w:pPr>
      <w:rPr>
        <w:rFonts w:hint="default"/>
        <w:lang w:val="it-IT" w:eastAsia="it-IT" w:bidi="it-IT"/>
      </w:rPr>
    </w:lvl>
  </w:abstractNum>
  <w:abstractNum w:abstractNumId="4">
    <w:nsid w:val="1B361419"/>
    <w:multiLevelType w:val="hybridMultilevel"/>
    <w:tmpl w:val="5770D3C2"/>
    <w:lvl w:ilvl="0" w:tplc="3650152A">
      <w:start w:val="1"/>
      <w:numFmt w:val="decimal"/>
      <w:lvlText w:val="%1)"/>
      <w:lvlJc w:val="left"/>
      <w:pPr>
        <w:ind w:left="946" w:hanging="360"/>
        <w:jc w:val="left"/>
      </w:pPr>
      <w:rPr>
        <w:rFonts w:ascii="Arial" w:eastAsia="Arial" w:hAnsi="Arial" w:cs="Arial" w:hint="default"/>
        <w:b/>
        <w:bCs/>
        <w:i/>
        <w:w w:val="100"/>
        <w:sz w:val="22"/>
        <w:szCs w:val="22"/>
        <w:lang w:val="it-IT" w:eastAsia="it-IT" w:bidi="it-IT"/>
      </w:rPr>
    </w:lvl>
    <w:lvl w:ilvl="1" w:tplc="391C4688">
      <w:numFmt w:val="bullet"/>
      <w:lvlText w:val="•"/>
      <w:lvlJc w:val="left"/>
      <w:pPr>
        <w:ind w:left="3159" w:hanging="360"/>
      </w:pPr>
      <w:rPr>
        <w:rFonts w:hint="default"/>
        <w:lang w:val="it-IT" w:eastAsia="it-IT" w:bidi="it-IT"/>
      </w:rPr>
    </w:lvl>
    <w:lvl w:ilvl="2" w:tplc="3C14338A">
      <w:numFmt w:val="bullet"/>
      <w:lvlText w:val="•"/>
      <w:lvlJc w:val="left"/>
      <w:pPr>
        <w:ind w:left="5378" w:hanging="360"/>
      </w:pPr>
      <w:rPr>
        <w:rFonts w:hint="default"/>
        <w:lang w:val="it-IT" w:eastAsia="it-IT" w:bidi="it-IT"/>
      </w:rPr>
    </w:lvl>
    <w:lvl w:ilvl="3" w:tplc="80DCEA32">
      <w:numFmt w:val="bullet"/>
      <w:lvlText w:val="•"/>
      <w:lvlJc w:val="left"/>
      <w:pPr>
        <w:ind w:left="7597" w:hanging="360"/>
      </w:pPr>
      <w:rPr>
        <w:rFonts w:hint="default"/>
        <w:lang w:val="it-IT" w:eastAsia="it-IT" w:bidi="it-IT"/>
      </w:rPr>
    </w:lvl>
    <w:lvl w:ilvl="4" w:tplc="1C3C82A8">
      <w:numFmt w:val="bullet"/>
      <w:lvlText w:val="•"/>
      <w:lvlJc w:val="left"/>
      <w:pPr>
        <w:ind w:left="9816" w:hanging="360"/>
      </w:pPr>
      <w:rPr>
        <w:rFonts w:hint="default"/>
        <w:lang w:val="it-IT" w:eastAsia="it-IT" w:bidi="it-IT"/>
      </w:rPr>
    </w:lvl>
    <w:lvl w:ilvl="5" w:tplc="C4A45F2C">
      <w:numFmt w:val="bullet"/>
      <w:lvlText w:val="•"/>
      <w:lvlJc w:val="left"/>
      <w:pPr>
        <w:ind w:left="12035" w:hanging="360"/>
      </w:pPr>
      <w:rPr>
        <w:rFonts w:hint="default"/>
        <w:lang w:val="it-IT" w:eastAsia="it-IT" w:bidi="it-IT"/>
      </w:rPr>
    </w:lvl>
    <w:lvl w:ilvl="6" w:tplc="AC18A0BC">
      <w:numFmt w:val="bullet"/>
      <w:lvlText w:val="•"/>
      <w:lvlJc w:val="left"/>
      <w:pPr>
        <w:ind w:left="14254" w:hanging="360"/>
      </w:pPr>
      <w:rPr>
        <w:rFonts w:hint="default"/>
        <w:lang w:val="it-IT" w:eastAsia="it-IT" w:bidi="it-IT"/>
      </w:rPr>
    </w:lvl>
    <w:lvl w:ilvl="7" w:tplc="F0883036">
      <w:numFmt w:val="bullet"/>
      <w:lvlText w:val="•"/>
      <w:lvlJc w:val="left"/>
      <w:pPr>
        <w:ind w:left="16473" w:hanging="360"/>
      </w:pPr>
      <w:rPr>
        <w:rFonts w:hint="default"/>
        <w:lang w:val="it-IT" w:eastAsia="it-IT" w:bidi="it-IT"/>
      </w:rPr>
    </w:lvl>
    <w:lvl w:ilvl="8" w:tplc="E61A2950">
      <w:numFmt w:val="bullet"/>
      <w:lvlText w:val="•"/>
      <w:lvlJc w:val="left"/>
      <w:pPr>
        <w:ind w:left="18692" w:hanging="360"/>
      </w:pPr>
      <w:rPr>
        <w:rFonts w:hint="default"/>
        <w:lang w:val="it-IT" w:eastAsia="it-IT" w:bidi="it-IT"/>
      </w:rPr>
    </w:lvl>
  </w:abstractNum>
  <w:abstractNum w:abstractNumId="5">
    <w:nsid w:val="23AD4DF4"/>
    <w:multiLevelType w:val="hybridMultilevel"/>
    <w:tmpl w:val="810632D6"/>
    <w:lvl w:ilvl="0" w:tplc="87484C50">
      <w:numFmt w:val="bullet"/>
      <w:lvlText w:val="-"/>
      <w:lvlJc w:val="left"/>
      <w:pPr>
        <w:ind w:left="99" w:hanging="137"/>
      </w:pPr>
      <w:rPr>
        <w:rFonts w:ascii="Arial" w:eastAsia="Arial" w:hAnsi="Arial" w:cs="Arial" w:hint="default"/>
        <w:w w:val="100"/>
        <w:sz w:val="22"/>
        <w:szCs w:val="22"/>
        <w:lang w:val="it-IT" w:eastAsia="it-IT" w:bidi="it-IT"/>
      </w:rPr>
    </w:lvl>
    <w:lvl w:ilvl="1" w:tplc="30745010">
      <w:numFmt w:val="bullet"/>
      <w:lvlText w:val="•"/>
      <w:lvlJc w:val="left"/>
      <w:pPr>
        <w:ind w:left="361" w:hanging="137"/>
      </w:pPr>
      <w:rPr>
        <w:rFonts w:hint="default"/>
        <w:lang w:val="it-IT" w:eastAsia="it-IT" w:bidi="it-IT"/>
      </w:rPr>
    </w:lvl>
    <w:lvl w:ilvl="2" w:tplc="06400562">
      <w:numFmt w:val="bullet"/>
      <w:lvlText w:val="•"/>
      <w:lvlJc w:val="left"/>
      <w:pPr>
        <w:ind w:left="623" w:hanging="137"/>
      </w:pPr>
      <w:rPr>
        <w:rFonts w:hint="default"/>
        <w:lang w:val="it-IT" w:eastAsia="it-IT" w:bidi="it-IT"/>
      </w:rPr>
    </w:lvl>
    <w:lvl w:ilvl="3" w:tplc="D97AA240">
      <w:numFmt w:val="bullet"/>
      <w:lvlText w:val="•"/>
      <w:lvlJc w:val="left"/>
      <w:pPr>
        <w:ind w:left="885" w:hanging="137"/>
      </w:pPr>
      <w:rPr>
        <w:rFonts w:hint="default"/>
        <w:lang w:val="it-IT" w:eastAsia="it-IT" w:bidi="it-IT"/>
      </w:rPr>
    </w:lvl>
    <w:lvl w:ilvl="4" w:tplc="F5ECEAFE">
      <w:numFmt w:val="bullet"/>
      <w:lvlText w:val="•"/>
      <w:lvlJc w:val="left"/>
      <w:pPr>
        <w:ind w:left="1147" w:hanging="137"/>
      </w:pPr>
      <w:rPr>
        <w:rFonts w:hint="default"/>
        <w:lang w:val="it-IT" w:eastAsia="it-IT" w:bidi="it-IT"/>
      </w:rPr>
    </w:lvl>
    <w:lvl w:ilvl="5" w:tplc="AF26F97C">
      <w:numFmt w:val="bullet"/>
      <w:lvlText w:val="•"/>
      <w:lvlJc w:val="left"/>
      <w:pPr>
        <w:ind w:left="1409" w:hanging="137"/>
      </w:pPr>
      <w:rPr>
        <w:rFonts w:hint="default"/>
        <w:lang w:val="it-IT" w:eastAsia="it-IT" w:bidi="it-IT"/>
      </w:rPr>
    </w:lvl>
    <w:lvl w:ilvl="6" w:tplc="CA06C604">
      <w:numFmt w:val="bullet"/>
      <w:lvlText w:val="•"/>
      <w:lvlJc w:val="left"/>
      <w:pPr>
        <w:ind w:left="1670" w:hanging="137"/>
      </w:pPr>
      <w:rPr>
        <w:rFonts w:hint="default"/>
        <w:lang w:val="it-IT" w:eastAsia="it-IT" w:bidi="it-IT"/>
      </w:rPr>
    </w:lvl>
    <w:lvl w:ilvl="7" w:tplc="1E2AA89A">
      <w:numFmt w:val="bullet"/>
      <w:lvlText w:val="•"/>
      <w:lvlJc w:val="left"/>
      <w:pPr>
        <w:ind w:left="1932" w:hanging="137"/>
      </w:pPr>
      <w:rPr>
        <w:rFonts w:hint="default"/>
        <w:lang w:val="it-IT" w:eastAsia="it-IT" w:bidi="it-IT"/>
      </w:rPr>
    </w:lvl>
    <w:lvl w:ilvl="8" w:tplc="CDB6587E">
      <w:numFmt w:val="bullet"/>
      <w:lvlText w:val="•"/>
      <w:lvlJc w:val="left"/>
      <w:pPr>
        <w:ind w:left="2194" w:hanging="137"/>
      </w:pPr>
      <w:rPr>
        <w:rFonts w:hint="default"/>
        <w:lang w:val="it-IT" w:eastAsia="it-IT" w:bidi="it-IT"/>
      </w:rPr>
    </w:lvl>
  </w:abstractNum>
  <w:abstractNum w:abstractNumId="6">
    <w:nsid w:val="4B54156E"/>
    <w:multiLevelType w:val="hybridMultilevel"/>
    <w:tmpl w:val="A8182DCA"/>
    <w:lvl w:ilvl="0" w:tplc="12DCC5D0">
      <w:numFmt w:val="bullet"/>
      <w:lvlText w:val="-"/>
      <w:lvlJc w:val="left"/>
      <w:pPr>
        <w:ind w:left="103" w:hanging="137"/>
      </w:pPr>
      <w:rPr>
        <w:rFonts w:ascii="Arial" w:eastAsia="Arial" w:hAnsi="Arial" w:cs="Arial" w:hint="default"/>
        <w:w w:val="100"/>
        <w:sz w:val="22"/>
        <w:szCs w:val="22"/>
        <w:lang w:val="it-IT" w:eastAsia="it-IT" w:bidi="it-IT"/>
      </w:rPr>
    </w:lvl>
    <w:lvl w:ilvl="1" w:tplc="58C6FB54">
      <w:numFmt w:val="bullet"/>
      <w:lvlText w:val="•"/>
      <w:lvlJc w:val="left"/>
      <w:pPr>
        <w:ind w:left="381" w:hanging="137"/>
      </w:pPr>
      <w:rPr>
        <w:rFonts w:hint="default"/>
        <w:lang w:val="it-IT" w:eastAsia="it-IT" w:bidi="it-IT"/>
      </w:rPr>
    </w:lvl>
    <w:lvl w:ilvl="2" w:tplc="59FA2BF8">
      <w:numFmt w:val="bullet"/>
      <w:lvlText w:val="•"/>
      <w:lvlJc w:val="left"/>
      <w:pPr>
        <w:ind w:left="662" w:hanging="137"/>
      </w:pPr>
      <w:rPr>
        <w:rFonts w:hint="default"/>
        <w:lang w:val="it-IT" w:eastAsia="it-IT" w:bidi="it-IT"/>
      </w:rPr>
    </w:lvl>
    <w:lvl w:ilvl="3" w:tplc="49A6CBD2">
      <w:numFmt w:val="bullet"/>
      <w:lvlText w:val="•"/>
      <w:lvlJc w:val="left"/>
      <w:pPr>
        <w:ind w:left="943" w:hanging="137"/>
      </w:pPr>
      <w:rPr>
        <w:rFonts w:hint="default"/>
        <w:lang w:val="it-IT" w:eastAsia="it-IT" w:bidi="it-IT"/>
      </w:rPr>
    </w:lvl>
    <w:lvl w:ilvl="4" w:tplc="D9D07E12">
      <w:numFmt w:val="bullet"/>
      <w:lvlText w:val="•"/>
      <w:lvlJc w:val="left"/>
      <w:pPr>
        <w:ind w:left="1224" w:hanging="137"/>
      </w:pPr>
      <w:rPr>
        <w:rFonts w:hint="default"/>
        <w:lang w:val="it-IT" w:eastAsia="it-IT" w:bidi="it-IT"/>
      </w:rPr>
    </w:lvl>
    <w:lvl w:ilvl="5" w:tplc="FCC4A832">
      <w:numFmt w:val="bullet"/>
      <w:lvlText w:val="•"/>
      <w:lvlJc w:val="left"/>
      <w:pPr>
        <w:ind w:left="1505" w:hanging="137"/>
      </w:pPr>
      <w:rPr>
        <w:rFonts w:hint="default"/>
        <w:lang w:val="it-IT" w:eastAsia="it-IT" w:bidi="it-IT"/>
      </w:rPr>
    </w:lvl>
    <w:lvl w:ilvl="6" w:tplc="38F2F096">
      <w:numFmt w:val="bullet"/>
      <w:lvlText w:val="•"/>
      <w:lvlJc w:val="left"/>
      <w:pPr>
        <w:ind w:left="1786" w:hanging="137"/>
      </w:pPr>
      <w:rPr>
        <w:rFonts w:hint="default"/>
        <w:lang w:val="it-IT" w:eastAsia="it-IT" w:bidi="it-IT"/>
      </w:rPr>
    </w:lvl>
    <w:lvl w:ilvl="7" w:tplc="41B404C6">
      <w:numFmt w:val="bullet"/>
      <w:lvlText w:val="•"/>
      <w:lvlJc w:val="left"/>
      <w:pPr>
        <w:ind w:left="2067" w:hanging="137"/>
      </w:pPr>
      <w:rPr>
        <w:rFonts w:hint="default"/>
        <w:lang w:val="it-IT" w:eastAsia="it-IT" w:bidi="it-IT"/>
      </w:rPr>
    </w:lvl>
    <w:lvl w:ilvl="8" w:tplc="7A7C8E1C">
      <w:numFmt w:val="bullet"/>
      <w:lvlText w:val="•"/>
      <w:lvlJc w:val="left"/>
      <w:pPr>
        <w:ind w:left="2348" w:hanging="137"/>
      </w:pPr>
      <w:rPr>
        <w:rFonts w:hint="default"/>
        <w:lang w:val="it-IT" w:eastAsia="it-IT" w:bidi="it-IT"/>
      </w:rPr>
    </w:lvl>
  </w:abstractNum>
  <w:abstractNum w:abstractNumId="7">
    <w:nsid w:val="5D4269B9"/>
    <w:multiLevelType w:val="hybridMultilevel"/>
    <w:tmpl w:val="7C66B74C"/>
    <w:lvl w:ilvl="0" w:tplc="938E3BD4">
      <w:numFmt w:val="bullet"/>
      <w:lvlText w:val="-"/>
      <w:lvlJc w:val="left"/>
      <w:pPr>
        <w:ind w:left="101" w:hanging="137"/>
      </w:pPr>
      <w:rPr>
        <w:rFonts w:ascii="Arial" w:eastAsia="Arial" w:hAnsi="Arial" w:cs="Arial" w:hint="default"/>
        <w:w w:val="100"/>
        <w:sz w:val="22"/>
        <w:szCs w:val="22"/>
        <w:lang w:val="it-IT" w:eastAsia="it-IT" w:bidi="it-IT"/>
      </w:rPr>
    </w:lvl>
    <w:lvl w:ilvl="1" w:tplc="7EA4FB06">
      <w:numFmt w:val="bullet"/>
      <w:lvlText w:val="•"/>
      <w:lvlJc w:val="left"/>
      <w:pPr>
        <w:ind w:left="449" w:hanging="137"/>
      </w:pPr>
      <w:rPr>
        <w:rFonts w:hint="default"/>
        <w:lang w:val="it-IT" w:eastAsia="it-IT" w:bidi="it-IT"/>
      </w:rPr>
    </w:lvl>
    <w:lvl w:ilvl="2" w:tplc="C89474DA">
      <w:numFmt w:val="bullet"/>
      <w:lvlText w:val="•"/>
      <w:lvlJc w:val="left"/>
      <w:pPr>
        <w:ind w:left="798" w:hanging="137"/>
      </w:pPr>
      <w:rPr>
        <w:rFonts w:hint="default"/>
        <w:lang w:val="it-IT" w:eastAsia="it-IT" w:bidi="it-IT"/>
      </w:rPr>
    </w:lvl>
    <w:lvl w:ilvl="3" w:tplc="5AB2F5EE">
      <w:numFmt w:val="bullet"/>
      <w:lvlText w:val="•"/>
      <w:lvlJc w:val="left"/>
      <w:pPr>
        <w:ind w:left="1147" w:hanging="137"/>
      </w:pPr>
      <w:rPr>
        <w:rFonts w:hint="default"/>
        <w:lang w:val="it-IT" w:eastAsia="it-IT" w:bidi="it-IT"/>
      </w:rPr>
    </w:lvl>
    <w:lvl w:ilvl="4" w:tplc="63C4C450">
      <w:numFmt w:val="bullet"/>
      <w:lvlText w:val="•"/>
      <w:lvlJc w:val="left"/>
      <w:pPr>
        <w:ind w:left="1496" w:hanging="137"/>
      </w:pPr>
      <w:rPr>
        <w:rFonts w:hint="default"/>
        <w:lang w:val="it-IT" w:eastAsia="it-IT" w:bidi="it-IT"/>
      </w:rPr>
    </w:lvl>
    <w:lvl w:ilvl="5" w:tplc="A3C2F97E">
      <w:numFmt w:val="bullet"/>
      <w:lvlText w:val="•"/>
      <w:lvlJc w:val="left"/>
      <w:pPr>
        <w:ind w:left="1845" w:hanging="137"/>
      </w:pPr>
      <w:rPr>
        <w:rFonts w:hint="default"/>
        <w:lang w:val="it-IT" w:eastAsia="it-IT" w:bidi="it-IT"/>
      </w:rPr>
    </w:lvl>
    <w:lvl w:ilvl="6" w:tplc="0D6C3670">
      <w:numFmt w:val="bullet"/>
      <w:lvlText w:val="•"/>
      <w:lvlJc w:val="left"/>
      <w:pPr>
        <w:ind w:left="2194" w:hanging="137"/>
      </w:pPr>
      <w:rPr>
        <w:rFonts w:hint="default"/>
        <w:lang w:val="it-IT" w:eastAsia="it-IT" w:bidi="it-IT"/>
      </w:rPr>
    </w:lvl>
    <w:lvl w:ilvl="7" w:tplc="E3421D9E">
      <w:numFmt w:val="bullet"/>
      <w:lvlText w:val="•"/>
      <w:lvlJc w:val="left"/>
      <w:pPr>
        <w:ind w:left="2543" w:hanging="137"/>
      </w:pPr>
      <w:rPr>
        <w:rFonts w:hint="default"/>
        <w:lang w:val="it-IT" w:eastAsia="it-IT" w:bidi="it-IT"/>
      </w:rPr>
    </w:lvl>
    <w:lvl w:ilvl="8" w:tplc="C0C6F1A0">
      <w:numFmt w:val="bullet"/>
      <w:lvlText w:val="•"/>
      <w:lvlJc w:val="left"/>
      <w:pPr>
        <w:ind w:left="2892" w:hanging="137"/>
      </w:pPr>
      <w:rPr>
        <w:rFonts w:hint="default"/>
        <w:lang w:val="it-IT" w:eastAsia="it-IT" w:bidi="it-IT"/>
      </w:rPr>
    </w:lvl>
  </w:abstractNum>
  <w:abstractNum w:abstractNumId="8">
    <w:nsid w:val="61693974"/>
    <w:multiLevelType w:val="hybridMultilevel"/>
    <w:tmpl w:val="D30E4908"/>
    <w:lvl w:ilvl="0" w:tplc="0E94ADB4">
      <w:numFmt w:val="bullet"/>
      <w:lvlText w:val="-"/>
      <w:lvlJc w:val="left"/>
      <w:pPr>
        <w:ind w:left="103" w:hanging="138"/>
      </w:pPr>
      <w:rPr>
        <w:rFonts w:ascii="Arial" w:eastAsia="Arial" w:hAnsi="Arial" w:cs="Arial" w:hint="default"/>
        <w:w w:val="100"/>
        <w:sz w:val="22"/>
        <w:szCs w:val="22"/>
        <w:lang w:val="it-IT" w:eastAsia="it-IT" w:bidi="it-IT"/>
      </w:rPr>
    </w:lvl>
    <w:lvl w:ilvl="1" w:tplc="86DC18B8">
      <w:numFmt w:val="bullet"/>
      <w:lvlText w:val="•"/>
      <w:lvlJc w:val="left"/>
      <w:pPr>
        <w:ind w:left="381" w:hanging="138"/>
      </w:pPr>
      <w:rPr>
        <w:rFonts w:hint="default"/>
        <w:lang w:val="it-IT" w:eastAsia="it-IT" w:bidi="it-IT"/>
      </w:rPr>
    </w:lvl>
    <w:lvl w:ilvl="2" w:tplc="C5D89CE2">
      <w:numFmt w:val="bullet"/>
      <w:lvlText w:val="•"/>
      <w:lvlJc w:val="left"/>
      <w:pPr>
        <w:ind w:left="662" w:hanging="138"/>
      </w:pPr>
      <w:rPr>
        <w:rFonts w:hint="default"/>
        <w:lang w:val="it-IT" w:eastAsia="it-IT" w:bidi="it-IT"/>
      </w:rPr>
    </w:lvl>
    <w:lvl w:ilvl="3" w:tplc="F9D29008">
      <w:numFmt w:val="bullet"/>
      <w:lvlText w:val="•"/>
      <w:lvlJc w:val="left"/>
      <w:pPr>
        <w:ind w:left="943" w:hanging="138"/>
      </w:pPr>
      <w:rPr>
        <w:rFonts w:hint="default"/>
        <w:lang w:val="it-IT" w:eastAsia="it-IT" w:bidi="it-IT"/>
      </w:rPr>
    </w:lvl>
    <w:lvl w:ilvl="4" w:tplc="0BBEC5FC">
      <w:numFmt w:val="bullet"/>
      <w:lvlText w:val="•"/>
      <w:lvlJc w:val="left"/>
      <w:pPr>
        <w:ind w:left="1224" w:hanging="138"/>
      </w:pPr>
      <w:rPr>
        <w:rFonts w:hint="default"/>
        <w:lang w:val="it-IT" w:eastAsia="it-IT" w:bidi="it-IT"/>
      </w:rPr>
    </w:lvl>
    <w:lvl w:ilvl="5" w:tplc="0076F04E">
      <w:numFmt w:val="bullet"/>
      <w:lvlText w:val="•"/>
      <w:lvlJc w:val="left"/>
      <w:pPr>
        <w:ind w:left="1505" w:hanging="138"/>
      </w:pPr>
      <w:rPr>
        <w:rFonts w:hint="default"/>
        <w:lang w:val="it-IT" w:eastAsia="it-IT" w:bidi="it-IT"/>
      </w:rPr>
    </w:lvl>
    <w:lvl w:ilvl="6" w:tplc="A43C1E80">
      <w:numFmt w:val="bullet"/>
      <w:lvlText w:val="•"/>
      <w:lvlJc w:val="left"/>
      <w:pPr>
        <w:ind w:left="1786" w:hanging="138"/>
      </w:pPr>
      <w:rPr>
        <w:rFonts w:hint="default"/>
        <w:lang w:val="it-IT" w:eastAsia="it-IT" w:bidi="it-IT"/>
      </w:rPr>
    </w:lvl>
    <w:lvl w:ilvl="7" w:tplc="56960FFA">
      <w:numFmt w:val="bullet"/>
      <w:lvlText w:val="•"/>
      <w:lvlJc w:val="left"/>
      <w:pPr>
        <w:ind w:left="2067" w:hanging="138"/>
      </w:pPr>
      <w:rPr>
        <w:rFonts w:hint="default"/>
        <w:lang w:val="it-IT" w:eastAsia="it-IT" w:bidi="it-IT"/>
      </w:rPr>
    </w:lvl>
    <w:lvl w:ilvl="8" w:tplc="4AE2407E">
      <w:numFmt w:val="bullet"/>
      <w:lvlText w:val="•"/>
      <w:lvlJc w:val="left"/>
      <w:pPr>
        <w:ind w:left="2348" w:hanging="138"/>
      </w:pPr>
      <w:rPr>
        <w:rFonts w:hint="default"/>
        <w:lang w:val="it-IT" w:eastAsia="it-IT" w:bidi="it-IT"/>
      </w:rPr>
    </w:lvl>
  </w:abstractNum>
  <w:num w:numId="1">
    <w:abstractNumId w:val="7"/>
  </w:num>
  <w:num w:numId="2">
    <w:abstractNumId w:val="2"/>
  </w:num>
  <w:num w:numId="3">
    <w:abstractNumId w:val="0"/>
  </w:num>
  <w:num w:numId="4">
    <w:abstractNumId w:val="1"/>
  </w:num>
  <w:num w:numId="5">
    <w:abstractNumId w:val="8"/>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DB"/>
    <w:rsid w:val="005076DB"/>
    <w:rsid w:val="00DC6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6"/>
      <w:jc w:val="both"/>
    </w:pPr>
  </w:style>
  <w:style w:type="paragraph" w:styleId="Paragrafoelenco">
    <w:name w:val="List Paragraph"/>
    <w:basedOn w:val="Normale"/>
    <w:uiPriority w:val="1"/>
    <w:qFormat/>
    <w:pPr>
      <w:spacing w:before="38"/>
      <w:ind w:left="968" w:hanging="382"/>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6"/>
      <w:jc w:val="both"/>
    </w:pPr>
  </w:style>
  <w:style w:type="paragraph" w:styleId="Paragrafoelenco">
    <w:name w:val="List Paragraph"/>
    <w:basedOn w:val="Normale"/>
    <w:uiPriority w:val="1"/>
    <w:qFormat/>
    <w:pPr>
      <w:spacing w:before="38"/>
      <w:ind w:left="968" w:hanging="38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5188</Words>
  <Characters>29575</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Magnani</dc:creator>
  <cp:lastModifiedBy>DSPugliese</cp:lastModifiedBy>
  <cp:revision>2</cp:revision>
  <dcterms:created xsi:type="dcterms:W3CDTF">2020-11-30T11:17:00Z</dcterms:created>
  <dcterms:modified xsi:type="dcterms:W3CDTF">2020-11-30T11:17:00Z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2010</vt:lpwstr>
  </property>
  <property fmtid="{D5CDD505-2E9C-101B-9397-08002B2CF9AE}" pid="4" name="LastSaved">
    <vt:filetime>2020-11-30T00:00:00Z</vt:filetime>
  </property>
</Properties>
</file>